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BB" w:rsidRDefault="00CD71BB" w:rsidP="009F553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B" w:rsidRDefault="00CD71BB" w:rsidP="009F553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5246"/>
      </w:tblGrid>
      <w:tr w:rsidR="00CD71BB" w:rsidTr="00CD71BB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D71BB" w:rsidRDefault="00CD71BB" w:rsidP="009F5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D71BB" w:rsidRDefault="00CD71BB" w:rsidP="009F553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D71BB" w:rsidTr="00CD71B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Default="00CD71BB" w:rsidP="00BB6C7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BB6C7D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240922">
              <w:rPr>
                <w:sz w:val="28"/>
                <w:u w:val="single"/>
              </w:rPr>
              <w:t xml:space="preserve"> </w:t>
            </w:r>
            <w:r w:rsidR="00BB6C7D">
              <w:rPr>
                <w:sz w:val="28"/>
                <w:u w:val="single"/>
              </w:rPr>
              <w:t>мая</w:t>
            </w:r>
            <w:r>
              <w:rPr>
                <w:sz w:val="28"/>
              </w:rPr>
              <w:t xml:space="preserve"> 201</w:t>
            </w:r>
            <w:r w:rsidR="00245338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71BB" w:rsidRDefault="00BB6C7D" w:rsidP="00BB6C7D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     </w:t>
            </w:r>
            <w:r w:rsidR="00CD71BB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BB6C7D">
              <w:rPr>
                <w:sz w:val="28"/>
                <w:u w:val="single"/>
              </w:rPr>
              <w:t>171-п</w:t>
            </w:r>
            <w:r w:rsidR="00240922">
              <w:rPr>
                <w:sz w:val="28"/>
                <w:u w:val="single"/>
              </w:rPr>
              <w:t xml:space="preserve"> </w:t>
            </w:r>
            <w:r w:rsidR="00CD71BB">
              <w:rPr>
                <w:sz w:val="28"/>
                <w:u w:val="single"/>
              </w:rPr>
              <w:t xml:space="preserve"> </w:t>
            </w:r>
          </w:p>
        </w:tc>
      </w:tr>
      <w:tr w:rsidR="00CD71BB" w:rsidTr="00CD71BB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1BB" w:rsidRDefault="00CD71BB" w:rsidP="009F5536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CD71BB" w:rsidRDefault="00CD71BB" w:rsidP="009F5536">
            <w:pPr>
              <w:jc w:val="center"/>
              <w:rPr>
                <w:sz w:val="28"/>
              </w:rPr>
            </w:pPr>
          </w:p>
        </w:tc>
      </w:tr>
    </w:tbl>
    <w:p w:rsidR="00CD71BB" w:rsidRDefault="00CD71BB" w:rsidP="009F5536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района от 22.05.2014 № 20</w:t>
      </w:r>
      <w:r w:rsidR="00E55205">
        <w:rPr>
          <w:sz w:val="28"/>
          <w:szCs w:val="28"/>
        </w:rPr>
        <w:t>7</w:t>
      </w:r>
      <w:r>
        <w:rPr>
          <w:sz w:val="28"/>
          <w:szCs w:val="28"/>
        </w:rPr>
        <w:t xml:space="preserve">-п </w:t>
      </w:r>
      <w:r w:rsidR="00E55205">
        <w:rPr>
          <w:sz w:val="28"/>
          <w:szCs w:val="28"/>
        </w:rPr>
        <w:t>«О</w:t>
      </w:r>
      <w:r w:rsidR="00E55205" w:rsidRPr="002C3D90">
        <w:rPr>
          <w:sz w:val="28"/>
          <w:szCs w:val="28"/>
        </w:rPr>
        <w:t>б утверждении административн</w:t>
      </w:r>
      <w:r w:rsidR="00E55205">
        <w:rPr>
          <w:sz w:val="28"/>
          <w:szCs w:val="28"/>
        </w:rPr>
        <w:t>ого</w:t>
      </w:r>
      <w:r w:rsidR="00E55205" w:rsidRPr="002C3D90">
        <w:rPr>
          <w:sz w:val="28"/>
          <w:szCs w:val="28"/>
        </w:rPr>
        <w:t xml:space="preserve"> регламент</w:t>
      </w:r>
      <w:r w:rsidR="00E55205">
        <w:rPr>
          <w:sz w:val="28"/>
          <w:szCs w:val="28"/>
        </w:rPr>
        <w:t>а</w:t>
      </w:r>
      <w:r w:rsidR="00744CA4">
        <w:rPr>
          <w:sz w:val="28"/>
          <w:szCs w:val="28"/>
        </w:rPr>
        <w:t xml:space="preserve"> по предоставлению</w:t>
      </w:r>
      <w:r w:rsidR="00E55205" w:rsidRPr="002C3D90">
        <w:rPr>
          <w:sz w:val="28"/>
          <w:szCs w:val="28"/>
        </w:rPr>
        <w:t xml:space="preserve"> муниципальн</w:t>
      </w:r>
      <w:r w:rsidR="00E55205">
        <w:rPr>
          <w:sz w:val="28"/>
          <w:szCs w:val="28"/>
        </w:rPr>
        <w:t>ой</w:t>
      </w:r>
      <w:r w:rsidR="00E55205" w:rsidRPr="002C3D90">
        <w:rPr>
          <w:sz w:val="28"/>
          <w:szCs w:val="28"/>
        </w:rPr>
        <w:t xml:space="preserve"> услуг</w:t>
      </w:r>
      <w:r w:rsidR="00E55205">
        <w:rPr>
          <w:sz w:val="28"/>
          <w:szCs w:val="28"/>
        </w:rPr>
        <w:t>и</w:t>
      </w:r>
      <w:r w:rsidR="00E55205" w:rsidRPr="002C3D90">
        <w:rPr>
          <w:sz w:val="28"/>
          <w:szCs w:val="28"/>
        </w:rPr>
        <w:t xml:space="preserve"> </w:t>
      </w:r>
      <w:r w:rsidR="00CF7CFE">
        <w:rPr>
          <w:sz w:val="28"/>
          <w:szCs w:val="28"/>
        </w:rPr>
        <w:t>«</w:t>
      </w:r>
      <w:r w:rsidR="00E55205">
        <w:rPr>
          <w:sz w:val="28"/>
          <w:szCs w:val="28"/>
        </w:rPr>
        <w:t>П</w:t>
      </w:r>
      <w:r w:rsidR="00E55205" w:rsidRPr="00F45A53">
        <w:rPr>
          <w:sz w:val="28"/>
          <w:szCs w:val="28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</w:p>
    <w:p w:rsidR="00CD71BB" w:rsidRDefault="00CD71BB" w:rsidP="009F5536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CD71BB" w:rsidRPr="00240922" w:rsidRDefault="00CD71BB" w:rsidP="00240922">
      <w:pPr>
        <w:tabs>
          <w:tab w:val="left" w:pos="851"/>
        </w:tabs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240922">
        <w:rPr>
          <w:sz w:val="28"/>
          <w:szCs w:val="28"/>
        </w:rPr>
        <w:t xml:space="preserve">целях </w:t>
      </w:r>
      <w:r w:rsidR="006F22CB">
        <w:rPr>
          <w:sz w:val="28"/>
          <w:szCs w:val="28"/>
        </w:rPr>
        <w:t xml:space="preserve">приведения в соответствие положениям действующего законодательства, в связи с принятием </w:t>
      </w:r>
      <w:r w:rsidR="006F22CB" w:rsidRPr="007114F7">
        <w:rPr>
          <w:sz w:val="28"/>
          <w:szCs w:val="28"/>
        </w:rPr>
        <w:t xml:space="preserve">Федерального закона </w:t>
      </w:r>
      <w:r w:rsidR="006F22CB" w:rsidRPr="007114F7">
        <w:rPr>
          <w:rFonts w:eastAsiaTheme="minorHAnsi"/>
          <w:sz w:val="28"/>
          <w:szCs w:val="28"/>
          <w:lang w:eastAsia="en-US"/>
        </w:rPr>
        <w:t>от 06.07.2016 N 374-ФЗ «О внесении изменений в  Федеральный закон "О противодействии терроризму"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</w:t>
      </w:r>
      <w:r w:rsidR="006F22CB">
        <w:rPr>
          <w:rFonts w:eastAsiaTheme="minorHAnsi"/>
          <w:sz w:val="28"/>
          <w:szCs w:val="28"/>
          <w:lang w:eastAsia="en-US"/>
        </w:rPr>
        <w:t>,</w:t>
      </w:r>
      <w:r w:rsidR="006F22CB">
        <w:rPr>
          <w:sz w:val="28"/>
          <w:szCs w:val="28"/>
        </w:rPr>
        <w:t xml:space="preserve"> </w:t>
      </w:r>
      <w:r w:rsidR="006F22CB" w:rsidRPr="00E44166">
        <w:rPr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>, статьей 34 Устава</w:t>
      </w:r>
      <w:proofErr w:type="gramEnd"/>
      <w:r>
        <w:rPr>
          <w:sz w:val="28"/>
          <w:szCs w:val="28"/>
        </w:rPr>
        <w:t xml:space="preserve"> района, ПОСТАНОВЛЯЮ:</w:t>
      </w:r>
    </w:p>
    <w:p w:rsidR="00CD71BB" w:rsidRDefault="00240922" w:rsidP="00240922">
      <w:pPr>
        <w:ind w:firstLine="567"/>
        <w:jc w:val="both"/>
        <w:rPr>
          <w:sz w:val="28"/>
        </w:rPr>
      </w:pPr>
      <w:r>
        <w:rPr>
          <w:sz w:val="28"/>
        </w:rPr>
        <w:t>1. В п</w:t>
      </w:r>
      <w:r w:rsidR="00CD71BB">
        <w:rPr>
          <w:sz w:val="28"/>
        </w:rPr>
        <w:t>риложение № 1 к</w:t>
      </w:r>
      <w:r w:rsidR="00CD71BB">
        <w:rPr>
          <w:sz w:val="28"/>
          <w:szCs w:val="28"/>
        </w:rPr>
        <w:t xml:space="preserve"> постановлению администрации Северо-Енисейского района от 22.05.2014 № 20</w:t>
      </w:r>
      <w:r w:rsidR="00E55205">
        <w:rPr>
          <w:sz w:val="28"/>
          <w:szCs w:val="28"/>
        </w:rPr>
        <w:t>7</w:t>
      </w:r>
      <w:r w:rsidR="00CD71BB">
        <w:rPr>
          <w:sz w:val="28"/>
          <w:szCs w:val="28"/>
        </w:rPr>
        <w:t xml:space="preserve">-п </w:t>
      </w:r>
      <w:r w:rsidR="00E55205">
        <w:rPr>
          <w:sz w:val="28"/>
          <w:szCs w:val="28"/>
        </w:rPr>
        <w:t>«О</w:t>
      </w:r>
      <w:r w:rsidR="00E55205" w:rsidRPr="002C3D90">
        <w:rPr>
          <w:sz w:val="28"/>
          <w:szCs w:val="28"/>
        </w:rPr>
        <w:t>б утверждении административн</w:t>
      </w:r>
      <w:r w:rsidR="00E55205">
        <w:rPr>
          <w:sz w:val="28"/>
          <w:szCs w:val="28"/>
        </w:rPr>
        <w:t>ого</w:t>
      </w:r>
      <w:r w:rsidR="00E55205" w:rsidRPr="002C3D90">
        <w:rPr>
          <w:sz w:val="28"/>
          <w:szCs w:val="28"/>
        </w:rPr>
        <w:t xml:space="preserve"> регламент</w:t>
      </w:r>
      <w:r w:rsidR="00E55205">
        <w:rPr>
          <w:sz w:val="28"/>
          <w:szCs w:val="28"/>
        </w:rPr>
        <w:t>а</w:t>
      </w:r>
      <w:r>
        <w:rPr>
          <w:sz w:val="28"/>
          <w:szCs w:val="28"/>
        </w:rPr>
        <w:t xml:space="preserve"> по предоставлению </w:t>
      </w:r>
      <w:r w:rsidR="00E55205" w:rsidRPr="002C3D90">
        <w:rPr>
          <w:sz w:val="28"/>
          <w:szCs w:val="28"/>
        </w:rPr>
        <w:t>муниципальн</w:t>
      </w:r>
      <w:r w:rsidR="00E55205">
        <w:rPr>
          <w:sz w:val="28"/>
          <w:szCs w:val="28"/>
        </w:rPr>
        <w:t>ой</w:t>
      </w:r>
      <w:r w:rsidR="00E55205" w:rsidRPr="002C3D90">
        <w:rPr>
          <w:sz w:val="28"/>
          <w:szCs w:val="28"/>
        </w:rPr>
        <w:t xml:space="preserve"> услуг</w:t>
      </w:r>
      <w:r w:rsidR="00E55205">
        <w:rPr>
          <w:sz w:val="28"/>
          <w:szCs w:val="28"/>
        </w:rPr>
        <w:t>и</w:t>
      </w:r>
      <w:r w:rsidR="00E55205" w:rsidRPr="002C3D90">
        <w:rPr>
          <w:sz w:val="28"/>
          <w:szCs w:val="28"/>
        </w:rPr>
        <w:t xml:space="preserve"> </w:t>
      </w:r>
      <w:r w:rsidR="00CF7CFE">
        <w:rPr>
          <w:sz w:val="28"/>
          <w:szCs w:val="28"/>
        </w:rPr>
        <w:t>«</w:t>
      </w:r>
      <w:r w:rsidR="00E55205">
        <w:rPr>
          <w:sz w:val="28"/>
          <w:szCs w:val="28"/>
        </w:rPr>
        <w:t>П</w:t>
      </w:r>
      <w:r w:rsidR="00E55205" w:rsidRPr="00F45A53">
        <w:rPr>
          <w:sz w:val="28"/>
          <w:szCs w:val="28"/>
        </w:rPr>
        <w:t xml:space="preserve">ринятие документов, а также выдача решений о переводе или об отказе </w:t>
      </w:r>
      <w:proofErr w:type="gramStart"/>
      <w:r w:rsidR="00E55205" w:rsidRPr="00F45A53">
        <w:rPr>
          <w:sz w:val="28"/>
          <w:szCs w:val="28"/>
        </w:rPr>
        <w:t>в</w:t>
      </w:r>
      <w:proofErr w:type="gramEnd"/>
      <w:r w:rsidR="00E55205" w:rsidRPr="00F45A53">
        <w:rPr>
          <w:sz w:val="28"/>
          <w:szCs w:val="28"/>
        </w:rPr>
        <w:t xml:space="preserve"> </w:t>
      </w:r>
      <w:proofErr w:type="gramStart"/>
      <w:r w:rsidR="00E55205" w:rsidRPr="00F45A53">
        <w:rPr>
          <w:sz w:val="28"/>
          <w:szCs w:val="28"/>
        </w:rPr>
        <w:t>переводе</w:t>
      </w:r>
      <w:proofErr w:type="gramEnd"/>
      <w:r w:rsidR="00E55205" w:rsidRPr="00F45A53">
        <w:rPr>
          <w:sz w:val="28"/>
          <w:szCs w:val="28"/>
        </w:rPr>
        <w:t xml:space="preserve"> жилого помещения в нежилое или нежилого помещения в жилое помещение»</w:t>
      </w:r>
      <w:r w:rsidR="00CD71BB">
        <w:rPr>
          <w:sz w:val="28"/>
          <w:szCs w:val="28"/>
        </w:rPr>
        <w:t xml:space="preserve"> (в редакции постановлени</w:t>
      </w:r>
      <w:r w:rsidR="00EC5935">
        <w:rPr>
          <w:sz w:val="28"/>
          <w:szCs w:val="28"/>
        </w:rPr>
        <w:t>й</w:t>
      </w:r>
      <w:r w:rsidR="00CD71BB">
        <w:rPr>
          <w:sz w:val="28"/>
          <w:szCs w:val="28"/>
        </w:rPr>
        <w:t xml:space="preserve"> от 31.05.2016 № 34</w:t>
      </w:r>
      <w:r w:rsidR="00E55205">
        <w:rPr>
          <w:sz w:val="28"/>
          <w:szCs w:val="28"/>
        </w:rPr>
        <w:t>1</w:t>
      </w:r>
      <w:r w:rsidR="00CD71BB">
        <w:rPr>
          <w:sz w:val="28"/>
          <w:szCs w:val="28"/>
        </w:rPr>
        <w:t>-п</w:t>
      </w:r>
      <w:r>
        <w:rPr>
          <w:sz w:val="28"/>
          <w:szCs w:val="28"/>
        </w:rPr>
        <w:t>, от 03.03.2017 № 64-п</w:t>
      </w:r>
      <w:r w:rsidR="00CD71BB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- Регламент)</w:t>
      </w:r>
      <w:r w:rsidR="00CD71BB">
        <w:rPr>
          <w:sz w:val="28"/>
          <w:szCs w:val="28"/>
        </w:rPr>
        <w:t xml:space="preserve"> </w:t>
      </w:r>
      <w:r>
        <w:rPr>
          <w:sz w:val="28"/>
        </w:rPr>
        <w:t>внести следующие изменения:</w:t>
      </w:r>
    </w:p>
    <w:p w:rsidR="00605479" w:rsidRPr="009814EB" w:rsidRDefault="00605479" w:rsidP="00605479">
      <w:pPr>
        <w:pStyle w:val="ab"/>
        <w:numPr>
          <w:ilvl w:val="0"/>
          <w:numId w:val="41"/>
        </w:numPr>
        <w:ind w:left="0" w:firstLine="426"/>
        <w:jc w:val="both"/>
        <w:rPr>
          <w:sz w:val="28"/>
        </w:rPr>
      </w:pPr>
      <w:r>
        <w:rPr>
          <w:sz w:val="28"/>
        </w:rPr>
        <w:t>в пункте 2.3 Регламента слова «</w:t>
      </w:r>
      <w:r>
        <w:rPr>
          <w:color w:val="000000"/>
          <w:sz w:val="28"/>
          <w:szCs w:val="28"/>
        </w:rPr>
        <w:t xml:space="preserve">; являющееся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 и (или) перепланировки и иных работ; </w:t>
      </w:r>
      <w:proofErr w:type="gramStart"/>
      <w:r>
        <w:rPr>
          <w:color w:val="000000"/>
          <w:sz w:val="28"/>
          <w:szCs w:val="28"/>
        </w:rPr>
        <w:t>содержащее в случае необходимости переустройства и (или) перепланировки переводимого помещения и иных работ для обеспечения использования такого помещения в качестве жилого или нежилого помещения, требования об их проведении, перечень иных необходимых работ и являющееся основанием проведения соответствующих переустройства и (или) перепланировки с учетом проекта переустройства и (или) перепланировки, представленного Заявителем в соответствии с подпунктом 4 пункта 2.6 Регламента или иных</w:t>
      </w:r>
      <w:proofErr w:type="gramEnd"/>
      <w:r>
        <w:rPr>
          <w:color w:val="000000"/>
          <w:sz w:val="28"/>
          <w:szCs w:val="28"/>
        </w:rPr>
        <w:t xml:space="preserve"> необходимых работ. В этом случае, завершение переустройства и (или) перепланировки и иных работ оформляется актом приемочной комиссии, сформированной распоряжением </w:t>
      </w:r>
      <w:r>
        <w:rPr>
          <w:color w:val="000000"/>
          <w:sz w:val="28"/>
          <w:szCs w:val="28"/>
        </w:rPr>
        <w:lastRenderedPageBreak/>
        <w:t>Администрации района,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помещения»</w:t>
      </w:r>
      <w:r w:rsidR="00BF28F3">
        <w:rPr>
          <w:color w:val="000000"/>
          <w:sz w:val="28"/>
          <w:szCs w:val="28"/>
        </w:rPr>
        <w:t xml:space="preserve"> исключить</w:t>
      </w:r>
      <w:r>
        <w:rPr>
          <w:color w:val="000000"/>
          <w:sz w:val="28"/>
          <w:szCs w:val="28"/>
        </w:rPr>
        <w:t>;</w:t>
      </w:r>
    </w:p>
    <w:p w:rsidR="009814EB" w:rsidRPr="009814EB" w:rsidRDefault="00C307A0" w:rsidP="00605479">
      <w:pPr>
        <w:pStyle w:val="ab"/>
        <w:numPr>
          <w:ilvl w:val="0"/>
          <w:numId w:val="41"/>
        </w:numPr>
        <w:ind w:left="0" w:firstLine="426"/>
        <w:jc w:val="both"/>
        <w:rPr>
          <w:sz w:val="28"/>
        </w:rPr>
      </w:pPr>
      <w:r>
        <w:rPr>
          <w:color w:val="000000"/>
          <w:sz w:val="28"/>
          <w:szCs w:val="28"/>
        </w:rPr>
        <w:t>пункт 2.4 Регламента изложить в следующей редакции</w:t>
      </w:r>
      <w:r w:rsidR="009814EB">
        <w:rPr>
          <w:color w:val="000000"/>
          <w:sz w:val="28"/>
          <w:szCs w:val="28"/>
        </w:rPr>
        <w:t>:</w:t>
      </w:r>
    </w:p>
    <w:p w:rsidR="009814EB" w:rsidRPr="00605479" w:rsidRDefault="009814EB" w:rsidP="00C307A0">
      <w:pPr>
        <w:pStyle w:val="ab"/>
        <w:ind w:left="0" w:firstLine="426"/>
        <w:jc w:val="both"/>
        <w:rPr>
          <w:sz w:val="28"/>
        </w:rPr>
      </w:pPr>
      <w:r>
        <w:rPr>
          <w:color w:val="000000"/>
          <w:sz w:val="28"/>
          <w:szCs w:val="28"/>
        </w:rPr>
        <w:t>«</w:t>
      </w:r>
      <w:r w:rsidR="00C307A0" w:rsidRPr="00C307A0">
        <w:rPr>
          <w:sz w:val="28"/>
          <w:szCs w:val="28"/>
        </w:rPr>
        <w:t xml:space="preserve">2.4. Срок предоставления Муниципальной услуги составляет 45 дней со дня регистрации Заявления в </w:t>
      </w:r>
      <w:r w:rsidR="00FA4CC4">
        <w:rPr>
          <w:sz w:val="28"/>
          <w:szCs w:val="28"/>
        </w:rPr>
        <w:t>А</w:t>
      </w:r>
      <w:r w:rsidR="00C307A0">
        <w:rPr>
          <w:sz w:val="28"/>
          <w:szCs w:val="28"/>
        </w:rPr>
        <w:t>дминистрации района</w:t>
      </w:r>
      <w:r w:rsidR="00C307A0" w:rsidRPr="00C307A0">
        <w:rPr>
          <w:sz w:val="28"/>
          <w:szCs w:val="28"/>
        </w:rPr>
        <w:t>.</w:t>
      </w:r>
      <w:r w:rsidR="00C307A0" w:rsidRPr="00C307A0">
        <w:rPr>
          <w:b/>
          <w:i/>
        </w:rPr>
        <w:t xml:space="preserve"> </w:t>
      </w:r>
      <w:r w:rsidR="00C307A0" w:rsidRPr="00C307A0">
        <w:rPr>
          <w:sz w:val="28"/>
          <w:szCs w:val="28"/>
        </w:rPr>
        <w:t>В случае пред</w:t>
      </w:r>
      <w:r w:rsidR="00FA4CC4">
        <w:rPr>
          <w:sz w:val="28"/>
          <w:szCs w:val="28"/>
        </w:rPr>
        <w:t>о</w:t>
      </w:r>
      <w:r w:rsidR="00C307A0" w:rsidRPr="00C307A0">
        <w:rPr>
          <w:sz w:val="28"/>
          <w:szCs w:val="28"/>
        </w:rPr>
        <w:t xml:space="preserve">ставления заявителем документов, указанных в </w:t>
      </w:r>
      <w:hyperlink r:id="rId8" w:history="1">
        <w:r w:rsidR="00C307A0" w:rsidRPr="00C307A0">
          <w:rPr>
            <w:sz w:val="28"/>
            <w:szCs w:val="28"/>
          </w:rPr>
          <w:t>пункте 2.6</w:t>
        </w:r>
      </w:hyperlink>
      <w:r w:rsidR="00C307A0" w:rsidRPr="00C307A0">
        <w:rPr>
          <w:sz w:val="28"/>
          <w:szCs w:val="28"/>
        </w:rPr>
        <w:t xml:space="preserve"> настоящего </w:t>
      </w:r>
      <w:r w:rsidR="00C307A0">
        <w:rPr>
          <w:sz w:val="28"/>
          <w:szCs w:val="28"/>
        </w:rPr>
        <w:t>Р</w:t>
      </w:r>
      <w:r w:rsidR="00C307A0" w:rsidRPr="00C307A0">
        <w:rPr>
          <w:sz w:val="28"/>
          <w:szCs w:val="28"/>
        </w:rPr>
        <w:t>егламента, через многофункциональный центр, срок принятия решения о переводе или об отказе в переводе помещения исчисляется со дня передачи многофункциональным центром так</w:t>
      </w:r>
      <w:r w:rsidR="00FA4CC4">
        <w:rPr>
          <w:sz w:val="28"/>
          <w:szCs w:val="28"/>
        </w:rPr>
        <w:t>их документов в А</w:t>
      </w:r>
      <w:r w:rsidR="00C307A0" w:rsidRPr="00C307A0">
        <w:rPr>
          <w:sz w:val="28"/>
          <w:szCs w:val="28"/>
        </w:rPr>
        <w:t>дминистрацию района</w:t>
      </w:r>
      <w:proofErr w:type="gramStart"/>
      <w:r w:rsidR="00C307A0" w:rsidRPr="00C307A0">
        <w:rPr>
          <w:sz w:val="28"/>
          <w:szCs w:val="28"/>
        </w:rPr>
        <w:t>.</w:t>
      </w:r>
      <w:r w:rsidR="00C307A0">
        <w:rPr>
          <w:sz w:val="28"/>
          <w:szCs w:val="28"/>
        </w:rPr>
        <w:t>»;</w:t>
      </w:r>
      <w:r w:rsidRPr="000429F0">
        <w:t xml:space="preserve"> 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605479" w:rsidRDefault="00B05CB4" w:rsidP="00E15F2A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3</w:t>
      </w:r>
      <w:r w:rsidR="00240922">
        <w:rPr>
          <w:sz w:val="28"/>
          <w:szCs w:val="28"/>
        </w:rPr>
        <w:t xml:space="preserve">) </w:t>
      </w:r>
      <w:r w:rsidR="00605479">
        <w:rPr>
          <w:sz w:val="28"/>
          <w:szCs w:val="28"/>
        </w:rPr>
        <w:t>в абзаце 6 пункта 2.5 Регламента слова «</w:t>
      </w:r>
      <w:r w:rsidR="00605479">
        <w:rPr>
          <w:color w:val="000000"/>
          <w:sz w:val="28"/>
          <w:szCs w:val="28"/>
        </w:rPr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  <w:r w:rsidR="003B4843">
        <w:rPr>
          <w:color w:val="000000"/>
          <w:sz w:val="28"/>
          <w:szCs w:val="28"/>
        </w:rPr>
        <w:t>»</w:t>
      </w:r>
      <w:r w:rsidR="00605479">
        <w:rPr>
          <w:color w:val="000000"/>
          <w:sz w:val="28"/>
          <w:szCs w:val="28"/>
        </w:rPr>
        <w:t xml:space="preserve"> заменить словами</w:t>
      </w:r>
      <w:r w:rsidR="00605479" w:rsidRPr="00605479">
        <w:rPr>
          <w:color w:val="000000"/>
          <w:sz w:val="28"/>
          <w:szCs w:val="28"/>
        </w:rPr>
        <w:t xml:space="preserve"> </w:t>
      </w:r>
      <w:r w:rsidR="00605479">
        <w:rPr>
          <w:color w:val="000000"/>
          <w:sz w:val="28"/>
          <w:szCs w:val="28"/>
        </w:rPr>
        <w:t>«Постановлением Правительства Российской Федерации от 10.08.2005 № 502 «Об утверждении формы уведомления о переводе (отказе в переводе) жилого (нежилого</w:t>
      </w:r>
      <w:proofErr w:type="gramEnd"/>
      <w:r w:rsidR="00605479">
        <w:rPr>
          <w:color w:val="000000"/>
          <w:sz w:val="28"/>
          <w:szCs w:val="28"/>
        </w:rPr>
        <w:t>) помещения в нежилое (жилое) помещение»</w:t>
      </w:r>
      <w:r w:rsidR="00E3482A">
        <w:rPr>
          <w:color w:val="000000"/>
          <w:sz w:val="28"/>
          <w:szCs w:val="28"/>
        </w:rPr>
        <w:t>»</w:t>
      </w:r>
      <w:r w:rsidR="00605479">
        <w:rPr>
          <w:color w:val="000000"/>
          <w:sz w:val="28"/>
          <w:szCs w:val="28"/>
        </w:rPr>
        <w:t>;</w:t>
      </w:r>
    </w:p>
    <w:p w:rsidR="00FA4CC4" w:rsidRDefault="00C307A0" w:rsidP="00E15F2A">
      <w:pPr>
        <w:ind w:firstLine="426"/>
        <w:jc w:val="both"/>
        <w:rPr>
          <w:sz w:val="28"/>
          <w:szCs w:val="28"/>
        </w:rPr>
      </w:pPr>
      <w:r w:rsidRPr="00C307A0">
        <w:rPr>
          <w:sz w:val="28"/>
          <w:szCs w:val="28"/>
        </w:rPr>
        <w:t>4</w:t>
      </w:r>
      <w:r w:rsidR="00240922" w:rsidRPr="00C307A0">
        <w:rPr>
          <w:sz w:val="28"/>
          <w:szCs w:val="28"/>
        </w:rPr>
        <w:t>)</w:t>
      </w:r>
      <w:r w:rsidR="00240922">
        <w:rPr>
          <w:sz w:val="28"/>
          <w:szCs w:val="28"/>
        </w:rPr>
        <w:t xml:space="preserve"> </w:t>
      </w:r>
      <w:r w:rsidR="00FA4CC4">
        <w:rPr>
          <w:sz w:val="28"/>
          <w:szCs w:val="28"/>
        </w:rPr>
        <w:t>в</w:t>
      </w:r>
      <w:r w:rsidR="00240922">
        <w:rPr>
          <w:sz w:val="28"/>
          <w:szCs w:val="28"/>
        </w:rPr>
        <w:t xml:space="preserve"> пункт</w:t>
      </w:r>
      <w:r w:rsidR="00FA4CC4">
        <w:rPr>
          <w:sz w:val="28"/>
          <w:szCs w:val="28"/>
        </w:rPr>
        <w:t>е</w:t>
      </w:r>
      <w:r w:rsidR="00240922">
        <w:rPr>
          <w:sz w:val="28"/>
          <w:szCs w:val="28"/>
        </w:rPr>
        <w:t xml:space="preserve"> 2.8 Регламента</w:t>
      </w:r>
      <w:r w:rsidR="00FA4CC4">
        <w:rPr>
          <w:sz w:val="28"/>
          <w:szCs w:val="28"/>
        </w:rPr>
        <w:t>:</w:t>
      </w:r>
    </w:p>
    <w:p w:rsidR="00240922" w:rsidRDefault="00FA4CC4" w:rsidP="002409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409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 3 </w:t>
      </w:r>
      <w:r w:rsidR="00240922">
        <w:rPr>
          <w:sz w:val="28"/>
          <w:szCs w:val="28"/>
        </w:rPr>
        <w:t>дополнить абзацами</w:t>
      </w:r>
      <w:r w:rsidR="00B83394">
        <w:rPr>
          <w:sz w:val="28"/>
          <w:szCs w:val="28"/>
        </w:rPr>
        <w:t xml:space="preserve"> следующего содержания</w:t>
      </w:r>
      <w:r w:rsidR="00240922">
        <w:rPr>
          <w:sz w:val="28"/>
          <w:szCs w:val="28"/>
        </w:rPr>
        <w:t>:</w:t>
      </w:r>
    </w:p>
    <w:p w:rsidR="00A77323" w:rsidRPr="00A77323" w:rsidRDefault="00240922" w:rsidP="00A773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7323" w:rsidRPr="00A77323">
        <w:rPr>
          <w:sz w:val="28"/>
          <w:szCs w:val="28"/>
        </w:rPr>
        <w:t>перевод жилого помещения в нежилое помещение не допускается в наемном доме социального использования;</w:t>
      </w:r>
    </w:p>
    <w:p w:rsidR="00240922" w:rsidRDefault="00A77323" w:rsidP="00A773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77323">
        <w:rPr>
          <w:sz w:val="28"/>
          <w:szCs w:val="28"/>
        </w:rPr>
        <w:t>перевод жилого помещения в нежилое помещение не допускается в целях осуществления религиозной деятельности</w:t>
      </w:r>
      <w:proofErr w:type="gramStart"/>
      <w:r w:rsidR="00240922" w:rsidRPr="00A77323">
        <w:rPr>
          <w:sz w:val="28"/>
          <w:szCs w:val="28"/>
        </w:rPr>
        <w:t>;»</w:t>
      </w:r>
      <w:proofErr w:type="gramEnd"/>
      <w:r w:rsidR="00240922" w:rsidRPr="00A77323">
        <w:rPr>
          <w:sz w:val="28"/>
          <w:szCs w:val="28"/>
        </w:rPr>
        <w:t>;</w:t>
      </w:r>
    </w:p>
    <w:p w:rsidR="005409DE" w:rsidRDefault="00FA4CC4" w:rsidP="00A773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B05CB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дополнить подпунктом 5 </w:t>
      </w:r>
      <w:r w:rsidR="005409DE">
        <w:rPr>
          <w:sz w:val="28"/>
          <w:szCs w:val="28"/>
        </w:rPr>
        <w:t>следующего содержания:</w:t>
      </w:r>
    </w:p>
    <w:p w:rsidR="005409DE" w:rsidRDefault="005409DE" w:rsidP="005409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«5) представления документов в ненадлежащий орган</w:t>
      </w:r>
      <w:proofErr w:type="gramStart"/>
      <w:r>
        <w:rPr>
          <w:sz w:val="28"/>
          <w:szCs w:val="28"/>
        </w:rPr>
        <w:t>.»</w:t>
      </w:r>
      <w:r w:rsidR="003B4843">
        <w:rPr>
          <w:sz w:val="28"/>
          <w:szCs w:val="28"/>
        </w:rPr>
        <w:t>;</w:t>
      </w:r>
      <w:proofErr w:type="gramEnd"/>
    </w:p>
    <w:p w:rsidR="00E15F2A" w:rsidRDefault="00FA4CC4" w:rsidP="00E15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05CB4">
        <w:rPr>
          <w:sz w:val="28"/>
          <w:szCs w:val="28"/>
        </w:rPr>
        <w:t>)</w:t>
      </w:r>
      <w:r w:rsidR="00E15F2A">
        <w:rPr>
          <w:sz w:val="28"/>
          <w:szCs w:val="28"/>
        </w:rPr>
        <w:t xml:space="preserve"> в </w:t>
      </w:r>
      <w:r w:rsidR="00B05CB4">
        <w:rPr>
          <w:sz w:val="28"/>
          <w:szCs w:val="28"/>
        </w:rPr>
        <w:t>пункт</w:t>
      </w:r>
      <w:r w:rsidR="00E15F2A">
        <w:rPr>
          <w:sz w:val="28"/>
          <w:szCs w:val="28"/>
        </w:rPr>
        <w:t>е</w:t>
      </w:r>
      <w:r w:rsidR="00B05CB4">
        <w:rPr>
          <w:sz w:val="28"/>
          <w:szCs w:val="28"/>
        </w:rPr>
        <w:t xml:space="preserve"> 3.4 </w:t>
      </w:r>
      <w:r>
        <w:rPr>
          <w:sz w:val="28"/>
          <w:szCs w:val="28"/>
        </w:rPr>
        <w:t>Регламента</w:t>
      </w:r>
      <w:r w:rsidR="00E15F2A">
        <w:rPr>
          <w:sz w:val="28"/>
          <w:szCs w:val="28"/>
        </w:rPr>
        <w:t>:</w:t>
      </w:r>
    </w:p>
    <w:p w:rsidR="00E15F2A" w:rsidRDefault="00E15F2A" w:rsidP="00E15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E15F2A">
        <w:rPr>
          <w:sz w:val="28"/>
          <w:szCs w:val="28"/>
        </w:rPr>
        <w:t xml:space="preserve"> </w:t>
      </w:r>
      <w:r>
        <w:rPr>
          <w:sz w:val="28"/>
          <w:szCs w:val="28"/>
        </w:rPr>
        <w:t>абзацы 2 и 3 подпункта 3.4.2 изложить в следующей редакции:</w:t>
      </w:r>
    </w:p>
    <w:p w:rsidR="00E15F2A" w:rsidRDefault="00E15F2A" w:rsidP="00E15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0922">
        <w:rPr>
          <w:sz w:val="28"/>
          <w:szCs w:val="28"/>
        </w:rPr>
        <w:t xml:space="preserve"> «</w:t>
      </w:r>
      <w:r w:rsidRPr="00921F8F">
        <w:rPr>
          <w:sz w:val="28"/>
          <w:szCs w:val="28"/>
        </w:rPr>
        <w:t>обнаружения оснований для отказа в предоставлении Муниципальной услуги, установленных пунктом 2.8 Регламента, подготавливает и направляет Заявителю Уведомление об отказе в предоставлении Муниципальной услуги с указанием причины отказа с сопроводительным письмом за подписью Главы района не позднее чем через 3 рабочих дня со дня принятия такого решения. Решение может быть обжалован</w:t>
      </w:r>
      <w:r>
        <w:rPr>
          <w:sz w:val="28"/>
          <w:szCs w:val="28"/>
        </w:rPr>
        <w:t>о заявителем в судебном порядке;</w:t>
      </w:r>
    </w:p>
    <w:p w:rsidR="00E15F2A" w:rsidRDefault="00E15F2A" w:rsidP="00E15F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7A0">
        <w:rPr>
          <w:sz w:val="28"/>
          <w:szCs w:val="28"/>
        </w:rPr>
        <w:t xml:space="preserve">соответствия предоставленных Заявителем документов требованиям пункта 2.6 и отсутствия оснований для </w:t>
      </w:r>
      <w:r>
        <w:rPr>
          <w:sz w:val="28"/>
          <w:szCs w:val="28"/>
        </w:rPr>
        <w:t xml:space="preserve">отказа в </w:t>
      </w:r>
      <w:r w:rsidRPr="00C307A0">
        <w:rPr>
          <w:sz w:val="28"/>
          <w:szCs w:val="28"/>
        </w:rPr>
        <w:t>предоставлении Муниципальной услуги, установленных пунктом 2.8 Регламента, в срок не позднее 30 дней со дня регистрации Заявления в Отделе, подготавливает проект Распоряжения и направляет его для утверждения Главе района</w:t>
      </w:r>
      <w:proofErr w:type="gramStart"/>
      <w:r w:rsidRPr="00C307A0">
        <w:rPr>
          <w:sz w:val="28"/>
          <w:szCs w:val="28"/>
        </w:rPr>
        <w:t>.</w:t>
      </w:r>
      <w:r w:rsidRPr="00240922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B05CB4" w:rsidRDefault="00E15F2A" w:rsidP="00B05C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FA4CC4">
        <w:rPr>
          <w:sz w:val="28"/>
          <w:szCs w:val="28"/>
        </w:rPr>
        <w:t xml:space="preserve"> </w:t>
      </w:r>
      <w:r w:rsidR="00B05CB4">
        <w:rPr>
          <w:sz w:val="28"/>
          <w:szCs w:val="28"/>
        </w:rPr>
        <w:t>дополнить подпунктами следующего содержания:</w:t>
      </w:r>
    </w:p>
    <w:p w:rsidR="00C307A0" w:rsidRPr="00C307A0" w:rsidRDefault="00B05CB4" w:rsidP="00C30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5CB4">
        <w:rPr>
          <w:sz w:val="28"/>
          <w:szCs w:val="28"/>
        </w:rPr>
        <w:t>«</w:t>
      </w:r>
      <w:r w:rsidR="00C307A0" w:rsidRPr="00C307A0">
        <w:rPr>
          <w:sz w:val="28"/>
          <w:szCs w:val="28"/>
        </w:rPr>
        <w:t xml:space="preserve">3.4.4. Распоряжение  о переводе жилого помещения в нежилое помещение или нежилого помещения в жилое помещение подтверждает окончание перевода помещения и является основанием использования помещения в качестве жилого или нежилого помещения, если для такого использования не </w:t>
      </w:r>
      <w:r w:rsidR="00C307A0" w:rsidRPr="00C307A0">
        <w:rPr>
          <w:sz w:val="28"/>
          <w:szCs w:val="28"/>
        </w:rPr>
        <w:lastRenderedPageBreak/>
        <w:t>требуется проведени</w:t>
      </w:r>
      <w:r w:rsidR="003B4843">
        <w:rPr>
          <w:sz w:val="28"/>
          <w:szCs w:val="28"/>
        </w:rPr>
        <w:t>я</w:t>
      </w:r>
      <w:r w:rsidR="00C307A0" w:rsidRPr="00C307A0">
        <w:rPr>
          <w:sz w:val="28"/>
          <w:szCs w:val="28"/>
        </w:rPr>
        <w:t xml:space="preserve"> его переустройства, и (или) перепланировки, и (или) иных работ.</w:t>
      </w:r>
    </w:p>
    <w:p w:rsidR="00C307A0" w:rsidRPr="00C307A0" w:rsidRDefault="00C307A0" w:rsidP="00C30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7A0">
        <w:rPr>
          <w:sz w:val="28"/>
          <w:szCs w:val="28"/>
        </w:rPr>
        <w:t>3.4.5. 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жилого или нежилого помещения, в Распоряжени</w:t>
      </w:r>
      <w:r w:rsidR="003B4843">
        <w:rPr>
          <w:sz w:val="28"/>
          <w:szCs w:val="28"/>
        </w:rPr>
        <w:t>е</w:t>
      </w:r>
      <w:r w:rsidRPr="00C307A0">
        <w:rPr>
          <w:sz w:val="28"/>
          <w:szCs w:val="28"/>
        </w:rPr>
        <w:t xml:space="preserve"> включается требование об их проведении, перечень иных работ, если их проведение необходимо.</w:t>
      </w:r>
    </w:p>
    <w:p w:rsidR="00C307A0" w:rsidRPr="00C307A0" w:rsidRDefault="00C307A0" w:rsidP="00C30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307A0">
        <w:rPr>
          <w:sz w:val="28"/>
          <w:szCs w:val="28"/>
        </w:rPr>
        <w:t xml:space="preserve">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распоряжение о переводе жилого помещения в нежилое помещение или нежилого помещения в жилое помещение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</w:t>
      </w:r>
      <w:r w:rsidR="00FA4CC4">
        <w:rPr>
          <w:sz w:val="28"/>
          <w:szCs w:val="28"/>
        </w:rPr>
        <w:t>под</w:t>
      </w:r>
      <w:hyperlink r:id="rId9" w:history="1">
        <w:r w:rsidRPr="00C307A0">
          <w:rPr>
            <w:sz w:val="28"/>
            <w:szCs w:val="28"/>
          </w:rPr>
          <w:t xml:space="preserve">пунктом 5 </w:t>
        </w:r>
        <w:r w:rsidR="00FA4CC4">
          <w:rPr>
            <w:sz w:val="28"/>
            <w:szCs w:val="28"/>
          </w:rPr>
          <w:t>пункта</w:t>
        </w:r>
        <w:r w:rsidRPr="00C307A0">
          <w:rPr>
            <w:sz w:val="28"/>
            <w:szCs w:val="28"/>
          </w:rPr>
          <w:t xml:space="preserve"> 2.6</w:t>
        </w:r>
        <w:proofErr w:type="gramEnd"/>
      </w:hyperlink>
      <w:r w:rsidRPr="00C307A0">
        <w:rPr>
          <w:sz w:val="28"/>
          <w:szCs w:val="28"/>
        </w:rPr>
        <w:t xml:space="preserve"> настоящего </w:t>
      </w:r>
      <w:r w:rsidR="00FA4CC4">
        <w:rPr>
          <w:sz w:val="28"/>
          <w:szCs w:val="28"/>
        </w:rPr>
        <w:t>Р</w:t>
      </w:r>
      <w:r w:rsidRPr="00C307A0">
        <w:rPr>
          <w:sz w:val="28"/>
          <w:szCs w:val="28"/>
        </w:rPr>
        <w:t>егламента, и (или) иных работ с учетом перечня таких работ, указанных в Распоряжении о переводе жилого помещения в нежилое помещение или нежилого помещения в жилое помещение.</w:t>
      </w:r>
    </w:p>
    <w:p w:rsidR="00C307A0" w:rsidRPr="00C307A0" w:rsidRDefault="00C307A0" w:rsidP="00C30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7A0">
        <w:rPr>
          <w:sz w:val="28"/>
          <w:szCs w:val="28"/>
        </w:rPr>
        <w:t>Завершение переустройства и (или) перепланировки, и (или) иных работ подтверждается актом приемочной комиссии, сформированной администрацией Северо-Енисейского района.</w:t>
      </w:r>
    </w:p>
    <w:p w:rsidR="00B05CB4" w:rsidRDefault="00C307A0" w:rsidP="00C307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307A0">
        <w:rPr>
          <w:sz w:val="28"/>
          <w:szCs w:val="28"/>
        </w:rPr>
        <w:t>Акт приемочной комиссии, подтверждающий завершение переустройства и (или) перепланировки, направляется Отделом  в федеральный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органы.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</w:t>
      </w:r>
      <w:proofErr w:type="gramStart"/>
      <w:r w:rsidR="00B05CB4" w:rsidRPr="00C307A0">
        <w:rPr>
          <w:sz w:val="28"/>
          <w:szCs w:val="28"/>
        </w:rPr>
        <w:t>.</w:t>
      </w:r>
      <w:r w:rsidR="00B05CB4" w:rsidRPr="00B05CB4">
        <w:rPr>
          <w:sz w:val="28"/>
          <w:szCs w:val="28"/>
        </w:rPr>
        <w:t>»</w:t>
      </w:r>
      <w:r w:rsidR="00B05CB4">
        <w:rPr>
          <w:sz w:val="28"/>
          <w:szCs w:val="28"/>
        </w:rPr>
        <w:t>;</w:t>
      </w:r>
      <w:proofErr w:type="gramEnd"/>
    </w:p>
    <w:p w:rsidR="0008633F" w:rsidRDefault="00E15F2A" w:rsidP="0024092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08633F">
        <w:rPr>
          <w:sz w:val="28"/>
          <w:szCs w:val="28"/>
        </w:rPr>
        <w:t xml:space="preserve">) в </w:t>
      </w:r>
      <w:r w:rsidR="00D85717">
        <w:rPr>
          <w:sz w:val="28"/>
          <w:szCs w:val="28"/>
        </w:rPr>
        <w:t>под</w:t>
      </w:r>
      <w:r w:rsidR="0008633F">
        <w:rPr>
          <w:sz w:val="28"/>
          <w:szCs w:val="28"/>
        </w:rPr>
        <w:t>пункте 3.5.1</w:t>
      </w:r>
      <w:r w:rsidR="00FA4CC4">
        <w:rPr>
          <w:sz w:val="28"/>
          <w:szCs w:val="28"/>
        </w:rPr>
        <w:t>,</w:t>
      </w:r>
      <w:r w:rsidR="0008633F">
        <w:rPr>
          <w:sz w:val="28"/>
          <w:szCs w:val="28"/>
        </w:rPr>
        <w:t xml:space="preserve"> </w:t>
      </w:r>
      <w:r w:rsidR="00D85717">
        <w:rPr>
          <w:sz w:val="28"/>
          <w:szCs w:val="28"/>
        </w:rPr>
        <w:t>следующ</w:t>
      </w:r>
      <w:r w:rsidR="00FA4CC4">
        <w:rPr>
          <w:sz w:val="28"/>
          <w:szCs w:val="28"/>
        </w:rPr>
        <w:t>им</w:t>
      </w:r>
      <w:r w:rsidR="00D85717">
        <w:rPr>
          <w:sz w:val="28"/>
          <w:szCs w:val="28"/>
        </w:rPr>
        <w:t xml:space="preserve"> за подпунктом 3.5.1 пункта 3.5 </w:t>
      </w:r>
      <w:r w:rsidR="0008633F">
        <w:rPr>
          <w:sz w:val="28"/>
          <w:szCs w:val="28"/>
        </w:rPr>
        <w:t>Регламента</w:t>
      </w:r>
      <w:r w:rsidR="00FA4CC4">
        <w:rPr>
          <w:sz w:val="28"/>
          <w:szCs w:val="28"/>
        </w:rPr>
        <w:t>,</w:t>
      </w:r>
      <w:r w:rsidR="003B4843">
        <w:rPr>
          <w:sz w:val="28"/>
          <w:szCs w:val="28"/>
        </w:rPr>
        <w:t xml:space="preserve"> слова «</w:t>
      </w:r>
      <w:r w:rsidR="0008633F">
        <w:rPr>
          <w:sz w:val="28"/>
          <w:szCs w:val="28"/>
        </w:rPr>
        <w:t>В течени</w:t>
      </w:r>
      <w:r w:rsidR="008C16C1">
        <w:rPr>
          <w:sz w:val="28"/>
          <w:szCs w:val="28"/>
        </w:rPr>
        <w:t>е</w:t>
      </w:r>
      <w:r w:rsidR="0008633F">
        <w:rPr>
          <w:sz w:val="28"/>
          <w:szCs w:val="28"/>
        </w:rPr>
        <w:t xml:space="preserve"> 7 дней» заменить словами «</w:t>
      </w:r>
      <w:r w:rsidR="0008633F">
        <w:rPr>
          <w:color w:val="000000"/>
          <w:sz w:val="28"/>
          <w:szCs w:val="28"/>
        </w:rPr>
        <w:t>В течение одного рабочего дня»;</w:t>
      </w:r>
    </w:p>
    <w:p w:rsidR="00D85717" w:rsidRDefault="00E15F2A" w:rsidP="0024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307A0">
        <w:rPr>
          <w:color w:val="000000"/>
          <w:sz w:val="28"/>
          <w:szCs w:val="28"/>
        </w:rPr>
        <w:t>) п</w:t>
      </w:r>
      <w:r w:rsidR="00D85717">
        <w:rPr>
          <w:color w:val="000000"/>
          <w:sz w:val="28"/>
          <w:szCs w:val="28"/>
        </w:rPr>
        <w:t>одпункты 3.5.1; 3.5.1; 3.5.2; 3.5.3; 3.5.4 пункта 3.5 Регламента считать подпунктами  3.5.1; 3.5.2; 3.5.3; 3.5.4; 3.5.5  соответственно;</w:t>
      </w:r>
    </w:p>
    <w:p w:rsidR="00ED43AD" w:rsidRDefault="00E15F2A" w:rsidP="0024092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43AD">
        <w:rPr>
          <w:sz w:val="28"/>
          <w:szCs w:val="28"/>
        </w:rPr>
        <w:t xml:space="preserve">) </w:t>
      </w:r>
      <w:r w:rsidR="00D85717">
        <w:rPr>
          <w:sz w:val="28"/>
          <w:szCs w:val="28"/>
        </w:rPr>
        <w:t xml:space="preserve">подпункт </w:t>
      </w:r>
      <w:r w:rsidR="00ED43AD">
        <w:rPr>
          <w:sz w:val="28"/>
          <w:szCs w:val="28"/>
        </w:rPr>
        <w:t>3.5.</w:t>
      </w:r>
      <w:r w:rsidR="00362D03">
        <w:rPr>
          <w:sz w:val="28"/>
          <w:szCs w:val="28"/>
        </w:rPr>
        <w:t>3</w:t>
      </w:r>
      <w:r w:rsidR="00D85717">
        <w:rPr>
          <w:sz w:val="28"/>
          <w:szCs w:val="28"/>
        </w:rPr>
        <w:t xml:space="preserve"> пункта 3.5</w:t>
      </w:r>
      <w:r w:rsidR="00ED43AD">
        <w:rPr>
          <w:sz w:val="28"/>
          <w:szCs w:val="28"/>
        </w:rPr>
        <w:t xml:space="preserve"> Регламента </w:t>
      </w:r>
      <w:r w:rsidR="0008633F">
        <w:rPr>
          <w:sz w:val="28"/>
          <w:szCs w:val="28"/>
        </w:rPr>
        <w:t>изложить в следующей редакции</w:t>
      </w:r>
      <w:r w:rsidR="00ED43AD">
        <w:rPr>
          <w:sz w:val="28"/>
          <w:szCs w:val="28"/>
        </w:rPr>
        <w:t>:</w:t>
      </w:r>
    </w:p>
    <w:p w:rsidR="00ED43AD" w:rsidRDefault="00ED43AD" w:rsidP="00ED43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D43AD">
        <w:rPr>
          <w:sz w:val="28"/>
          <w:szCs w:val="28"/>
        </w:rPr>
        <w:t>«</w:t>
      </w:r>
      <w:r w:rsidR="0008633F">
        <w:rPr>
          <w:color w:val="000000"/>
          <w:sz w:val="28"/>
          <w:szCs w:val="28"/>
        </w:rPr>
        <w:t>3.5.</w:t>
      </w:r>
      <w:r w:rsidR="00D85717">
        <w:rPr>
          <w:color w:val="000000"/>
          <w:sz w:val="28"/>
          <w:szCs w:val="28"/>
        </w:rPr>
        <w:t>4</w:t>
      </w:r>
      <w:r w:rsidR="0008633F">
        <w:rPr>
          <w:color w:val="000000"/>
          <w:sz w:val="28"/>
          <w:szCs w:val="28"/>
        </w:rPr>
        <w:t>. Не позднее чем через три рабочих дня со дня принятия решения Уведомление и Распоряжение выдаются лично Заявителю или его доверенному лицу при наличии доверенности. В случае неявки Заявителя документы направля</w:t>
      </w:r>
      <w:r w:rsidR="00B83394">
        <w:rPr>
          <w:color w:val="000000"/>
          <w:sz w:val="28"/>
          <w:szCs w:val="28"/>
        </w:rPr>
        <w:t>ю</w:t>
      </w:r>
      <w:r w:rsidR="0008633F">
        <w:rPr>
          <w:color w:val="000000"/>
          <w:sz w:val="28"/>
          <w:szCs w:val="28"/>
        </w:rPr>
        <w:t>тся почтовым отправлением по адресу, указанному в Заявлении с сопроводительным письмом Администрации района в срок</w:t>
      </w:r>
      <w:r w:rsidR="00C307A0">
        <w:rPr>
          <w:color w:val="000000"/>
          <w:sz w:val="28"/>
          <w:szCs w:val="28"/>
        </w:rPr>
        <w:t>, указанный в п</w:t>
      </w:r>
      <w:r w:rsidR="003B4843">
        <w:rPr>
          <w:color w:val="000000"/>
          <w:sz w:val="28"/>
          <w:szCs w:val="28"/>
        </w:rPr>
        <w:t xml:space="preserve">ункте </w:t>
      </w:r>
      <w:r w:rsidR="00C307A0">
        <w:rPr>
          <w:color w:val="000000"/>
          <w:sz w:val="28"/>
          <w:szCs w:val="28"/>
        </w:rPr>
        <w:t>2.4 Регламента</w:t>
      </w:r>
      <w:r w:rsidR="0008633F">
        <w:rPr>
          <w:color w:val="000000"/>
          <w:sz w:val="28"/>
          <w:szCs w:val="28"/>
        </w:rPr>
        <w:t xml:space="preserve">. </w:t>
      </w:r>
      <w:r w:rsidR="0008633F" w:rsidRPr="0008633F">
        <w:rPr>
          <w:sz w:val="28"/>
          <w:szCs w:val="28"/>
        </w:rPr>
        <w:t>Одновременно с выдачей или направлением Заявителю данных документов, Отдел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  <w:r w:rsidRPr="00ED43AD">
        <w:rPr>
          <w:sz w:val="28"/>
          <w:szCs w:val="28"/>
        </w:rPr>
        <w:t>»</w:t>
      </w:r>
      <w:r w:rsidR="0008633F">
        <w:rPr>
          <w:sz w:val="28"/>
          <w:szCs w:val="28"/>
        </w:rPr>
        <w:t>.</w:t>
      </w:r>
    </w:p>
    <w:p w:rsidR="000873C1" w:rsidRDefault="000873C1" w:rsidP="000873C1">
      <w:pPr>
        <w:ind w:firstLine="567"/>
        <w:jc w:val="both"/>
        <w:rPr>
          <w:sz w:val="28"/>
          <w:szCs w:val="28"/>
        </w:rPr>
      </w:pPr>
      <w:r>
        <w:rPr>
          <w:sz w:val="28"/>
        </w:rPr>
        <w:lastRenderedPageBreak/>
        <w:t>2. Приложение № 2 к</w:t>
      </w:r>
      <w:r>
        <w:rPr>
          <w:sz w:val="28"/>
          <w:szCs w:val="28"/>
        </w:rPr>
        <w:t xml:space="preserve"> Регламенту изложить в новой редакции согласно приложению </w:t>
      </w:r>
      <w:r w:rsidR="00FA4CC4">
        <w:rPr>
          <w:sz w:val="28"/>
          <w:szCs w:val="28"/>
        </w:rPr>
        <w:t xml:space="preserve">№ 1 </w:t>
      </w:r>
      <w:r>
        <w:rPr>
          <w:sz w:val="28"/>
          <w:szCs w:val="28"/>
        </w:rPr>
        <w:t>к настоящему постановлению.</w:t>
      </w:r>
    </w:p>
    <w:p w:rsidR="00FA4CC4" w:rsidRPr="00E061B4" w:rsidRDefault="00FA4CC4" w:rsidP="00FA4CC4">
      <w:pPr>
        <w:spacing w:line="228" w:lineRule="auto"/>
        <w:ind w:firstLine="567"/>
        <w:jc w:val="both"/>
        <w:rPr>
          <w:sz w:val="28"/>
        </w:rPr>
      </w:pPr>
      <w:r w:rsidRPr="00E061B4">
        <w:rPr>
          <w:sz w:val="28"/>
        </w:rPr>
        <w:t>3. Приложение № 3 к</w:t>
      </w:r>
      <w:r w:rsidRPr="00E061B4">
        <w:rPr>
          <w:sz w:val="28"/>
          <w:szCs w:val="28"/>
        </w:rPr>
        <w:t xml:space="preserve"> Регламенту изложить в новой редакции согласно приложению № 2 к настоящему постановлению.</w:t>
      </w:r>
    </w:p>
    <w:p w:rsidR="00CD71BB" w:rsidRPr="00240922" w:rsidRDefault="00FA4CC4" w:rsidP="0024092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40922">
        <w:rPr>
          <w:sz w:val="28"/>
          <w:szCs w:val="28"/>
        </w:rPr>
        <w:t xml:space="preserve"> </w:t>
      </w:r>
      <w:r w:rsidR="00CD71BB" w:rsidRPr="00240922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</w:t>
      </w:r>
      <w:r w:rsidR="00CD71BB" w:rsidRPr="00240922">
        <w:rPr>
          <w:sz w:val="28"/>
          <w:szCs w:val="28"/>
        </w:rPr>
        <w:t xml:space="preserve"> опубликования в газете «Северо-Енисейский Вестник».</w:t>
      </w:r>
    </w:p>
    <w:p w:rsidR="00CD71BB" w:rsidRDefault="00CD71BB" w:rsidP="009F5536"/>
    <w:p w:rsidR="00CD71BB" w:rsidRDefault="00CD71BB" w:rsidP="009F5536"/>
    <w:p w:rsidR="00744CA4" w:rsidRDefault="00A562E3" w:rsidP="00744CA4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Северо-Енисейского  района                                            И.М. </w:t>
      </w:r>
      <w:proofErr w:type="spellStart"/>
      <w:r>
        <w:rPr>
          <w:sz w:val="28"/>
          <w:szCs w:val="28"/>
        </w:rPr>
        <w:t>Гайнутдинов</w:t>
      </w:r>
      <w:proofErr w:type="spellEnd"/>
    </w:p>
    <w:p w:rsidR="000873C1" w:rsidRDefault="000873C1" w:rsidP="00744CA4">
      <w:pPr>
        <w:rPr>
          <w:sz w:val="28"/>
          <w:szCs w:val="28"/>
        </w:rPr>
      </w:pPr>
    </w:p>
    <w:p w:rsidR="000873C1" w:rsidRDefault="000873C1" w:rsidP="00744CA4">
      <w:pPr>
        <w:rPr>
          <w:sz w:val="28"/>
          <w:szCs w:val="28"/>
        </w:rPr>
      </w:pPr>
    </w:p>
    <w:p w:rsidR="00BF28F3" w:rsidRDefault="000873C1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BF28F3" w:rsidRDefault="00BF28F3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C307A0" w:rsidRDefault="00C307A0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B717A8" w:rsidRDefault="00B717A8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</w:p>
    <w:p w:rsidR="005C48B1" w:rsidRDefault="000873C1" w:rsidP="00FD372D">
      <w:pPr>
        <w:pStyle w:val="ac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7D6ED2" w:rsidRDefault="007D6ED2" w:rsidP="00FD372D">
      <w:pPr>
        <w:pStyle w:val="ac"/>
        <w:jc w:val="right"/>
        <w:sectPr w:rsidR="007D6ED2" w:rsidSect="005C48B1">
          <w:footerReference w:type="even" r:id="rId10"/>
          <w:footerReference w:type="default" r:id="rId11"/>
          <w:pgSz w:w="11906" w:h="16838" w:code="9"/>
          <w:pgMar w:top="993" w:right="567" w:bottom="1134" w:left="1701" w:header="709" w:footer="709" w:gutter="0"/>
          <w:cols w:space="708"/>
          <w:docGrid w:linePitch="360"/>
        </w:sectPr>
      </w:pPr>
    </w:p>
    <w:p w:rsidR="00FD372D" w:rsidRPr="0048523F" w:rsidRDefault="00FD372D" w:rsidP="00FD372D">
      <w:pPr>
        <w:pStyle w:val="ac"/>
        <w:jc w:val="right"/>
      </w:pPr>
      <w:r w:rsidRPr="0048523F">
        <w:lastRenderedPageBreak/>
        <w:t>Приложение</w:t>
      </w:r>
      <w:r w:rsidR="005C48B1">
        <w:t xml:space="preserve"> № 1</w:t>
      </w:r>
    </w:p>
    <w:p w:rsidR="00FD372D" w:rsidRPr="0048523F" w:rsidRDefault="00FD372D" w:rsidP="00FD372D">
      <w:pPr>
        <w:pStyle w:val="ac"/>
        <w:jc w:val="right"/>
      </w:pPr>
      <w:r w:rsidRPr="0048523F">
        <w:t>к постановлению администрации</w:t>
      </w:r>
    </w:p>
    <w:p w:rsidR="00FD372D" w:rsidRDefault="00FD372D" w:rsidP="00FD372D">
      <w:pPr>
        <w:pStyle w:val="ac"/>
        <w:jc w:val="right"/>
      </w:pPr>
      <w:r w:rsidRPr="0048523F">
        <w:t>Северо-Енисейского района</w:t>
      </w:r>
      <w:r w:rsidRPr="00984289">
        <w:t xml:space="preserve"> </w:t>
      </w:r>
    </w:p>
    <w:p w:rsidR="00FD372D" w:rsidRPr="005E1164" w:rsidRDefault="00BB6C7D" w:rsidP="00FD372D">
      <w:pPr>
        <w:pStyle w:val="ac"/>
        <w:jc w:val="right"/>
        <w:rPr>
          <w:color w:val="FF0000"/>
        </w:rPr>
      </w:pPr>
      <w:r>
        <w:t>о</w:t>
      </w:r>
      <w:r w:rsidR="00FD372D" w:rsidRPr="0048523F">
        <w:t>т</w:t>
      </w:r>
      <w:r>
        <w:t xml:space="preserve"> </w:t>
      </w:r>
      <w:r w:rsidR="00FD372D" w:rsidRPr="0048523F">
        <w:t xml:space="preserve"> </w:t>
      </w:r>
      <w:r w:rsidRPr="00BB6C7D">
        <w:rPr>
          <w:u w:val="single"/>
        </w:rPr>
        <w:t>05.05.</w:t>
      </w:r>
      <w:r w:rsidR="00FD372D" w:rsidRPr="00BB6C7D">
        <w:rPr>
          <w:u w:val="single"/>
        </w:rPr>
        <w:t>2017 года</w:t>
      </w:r>
      <w:r w:rsidR="00FD372D">
        <w:t xml:space="preserve"> №</w:t>
      </w:r>
      <w:r>
        <w:t xml:space="preserve"> </w:t>
      </w:r>
      <w:r w:rsidRPr="00BB6C7D">
        <w:rPr>
          <w:u w:val="single"/>
        </w:rPr>
        <w:t>171</w:t>
      </w:r>
      <w:r w:rsidR="00FD372D" w:rsidRPr="00BB6C7D">
        <w:rPr>
          <w:u w:val="single"/>
        </w:rPr>
        <w:t>-п</w:t>
      </w:r>
    </w:p>
    <w:p w:rsidR="00AE1ADB" w:rsidRPr="00981C7D" w:rsidRDefault="00AE1ADB" w:rsidP="00AE1ADB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5C48B1">
        <w:rPr>
          <w:sz w:val="20"/>
          <w:szCs w:val="20"/>
        </w:rPr>
        <w:t xml:space="preserve">новая  редакция </w:t>
      </w:r>
      <w:r>
        <w:rPr>
          <w:sz w:val="20"/>
          <w:szCs w:val="20"/>
        </w:rPr>
        <w:t>п</w:t>
      </w:r>
      <w:r w:rsidRPr="00981C7D">
        <w:rPr>
          <w:sz w:val="20"/>
          <w:szCs w:val="20"/>
        </w:rPr>
        <w:t>риложени</w:t>
      </w:r>
      <w:r w:rsidR="005C48B1">
        <w:rPr>
          <w:sz w:val="20"/>
          <w:szCs w:val="20"/>
        </w:rPr>
        <w:t xml:space="preserve">я </w:t>
      </w:r>
      <w:r w:rsidRPr="00981C7D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Pr="00981C7D">
        <w:rPr>
          <w:sz w:val="20"/>
          <w:szCs w:val="20"/>
        </w:rPr>
        <w:t>2</w:t>
      </w:r>
      <w:proofErr w:type="gramEnd"/>
    </w:p>
    <w:p w:rsidR="00AE1ADB" w:rsidRPr="00B62CB6" w:rsidRDefault="00AE1ADB" w:rsidP="00AE1ADB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к Административному регламенту</w:t>
      </w:r>
    </w:p>
    <w:p w:rsidR="00AE1ADB" w:rsidRPr="00B62CB6" w:rsidRDefault="00AE1ADB" w:rsidP="00AE1ADB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предоставления муниципальной услуги</w:t>
      </w:r>
    </w:p>
    <w:p w:rsidR="00AE1ADB" w:rsidRPr="00B62CB6" w:rsidRDefault="00AE1ADB" w:rsidP="00AE1ADB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 w:cs="Times New Roman"/>
        </w:rPr>
        <w:t>«</w:t>
      </w:r>
      <w:r w:rsidRPr="00B62CB6">
        <w:rPr>
          <w:rFonts w:ascii="Times New Roman" w:hAnsi="Times New Roman"/>
        </w:rPr>
        <w:t>Принятие документов, а также выдача решений</w:t>
      </w:r>
    </w:p>
    <w:p w:rsidR="00AE1ADB" w:rsidRPr="00B62CB6" w:rsidRDefault="00AE1ADB" w:rsidP="00AE1ADB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>о переводе или об отказе в переводе</w:t>
      </w:r>
    </w:p>
    <w:p w:rsidR="00AE1ADB" w:rsidRPr="00B62CB6" w:rsidRDefault="00AE1ADB" w:rsidP="00AE1ADB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 xml:space="preserve">жилого помещения в </w:t>
      </w:r>
      <w:proofErr w:type="gramStart"/>
      <w:r w:rsidRPr="00B62CB6">
        <w:rPr>
          <w:rFonts w:ascii="Times New Roman" w:hAnsi="Times New Roman"/>
        </w:rPr>
        <w:t>нежилое</w:t>
      </w:r>
      <w:proofErr w:type="gramEnd"/>
      <w:r w:rsidRPr="00B62CB6">
        <w:rPr>
          <w:rFonts w:ascii="Times New Roman" w:hAnsi="Times New Roman"/>
        </w:rPr>
        <w:t xml:space="preserve"> или</w:t>
      </w:r>
    </w:p>
    <w:p w:rsidR="005C48B1" w:rsidRDefault="00AE1ADB" w:rsidP="00AE1AD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62CB6">
        <w:rPr>
          <w:rFonts w:ascii="Times New Roman" w:hAnsi="Times New Roman"/>
        </w:rPr>
        <w:t>нежилого помещения в жилое помещение</w:t>
      </w:r>
      <w:r w:rsidRPr="00B62CB6">
        <w:rPr>
          <w:rFonts w:ascii="Times New Roman" w:hAnsi="Times New Roman" w:cs="Times New Roman"/>
        </w:rPr>
        <w:t>»</w:t>
      </w:r>
    </w:p>
    <w:p w:rsidR="005C48B1" w:rsidRDefault="005C48B1" w:rsidP="00AE1ADB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утвержденн</w:t>
      </w:r>
      <w:r w:rsidR="00943E55">
        <w:rPr>
          <w:rFonts w:ascii="Times New Roman" w:hAnsi="Times New Roman" w:cs="Times New Roman"/>
        </w:rPr>
        <w:t>ого</w:t>
      </w:r>
      <w:proofErr w:type="gramEnd"/>
      <w:r w:rsidR="00943E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постановлением администрации</w:t>
      </w:r>
    </w:p>
    <w:p w:rsidR="005C48B1" w:rsidRDefault="005C48B1" w:rsidP="00AE1ADB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Северо-Енисейского района </w:t>
      </w:r>
    </w:p>
    <w:p w:rsidR="00AE1ADB" w:rsidRPr="00B62CB6" w:rsidRDefault="005C48B1" w:rsidP="00AE1ADB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Pr="005C48B1">
        <w:rPr>
          <w:rFonts w:ascii="Times New Roman" w:hAnsi="Times New Roman" w:cs="Times New Roman"/>
          <w:u w:val="single"/>
        </w:rPr>
        <w:t>22.05.2014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№  </w:t>
      </w:r>
      <w:r w:rsidRPr="005C48B1">
        <w:rPr>
          <w:rFonts w:ascii="Times New Roman" w:hAnsi="Times New Roman" w:cs="Times New Roman"/>
          <w:u w:val="single"/>
        </w:rPr>
        <w:t>207-п</w:t>
      </w:r>
      <w:r>
        <w:rPr>
          <w:rFonts w:ascii="Times New Roman" w:hAnsi="Times New Roman" w:cs="Times New Roman"/>
        </w:rPr>
        <w:t>)</w:t>
      </w:r>
    </w:p>
    <w:p w:rsidR="005C48B1" w:rsidRDefault="005C48B1" w:rsidP="00AE1ADB">
      <w:pPr>
        <w:ind w:left="5529"/>
        <w:jc w:val="right"/>
        <w:rPr>
          <w:sz w:val="28"/>
          <w:szCs w:val="28"/>
        </w:rPr>
      </w:pPr>
    </w:p>
    <w:p w:rsidR="00AE1ADB" w:rsidRPr="005C48B1" w:rsidRDefault="00AE1ADB" w:rsidP="00AE1ADB">
      <w:pPr>
        <w:ind w:left="5529"/>
        <w:jc w:val="right"/>
        <w:rPr>
          <w:sz w:val="28"/>
          <w:szCs w:val="28"/>
        </w:rPr>
      </w:pPr>
      <w:r w:rsidRPr="005C48B1">
        <w:rPr>
          <w:sz w:val="28"/>
          <w:szCs w:val="28"/>
        </w:rPr>
        <w:t xml:space="preserve">В администрацию </w:t>
      </w:r>
    </w:p>
    <w:p w:rsidR="00AE1ADB" w:rsidRPr="005C48B1" w:rsidRDefault="00AE1ADB" w:rsidP="00AE1ADB">
      <w:pPr>
        <w:ind w:left="5529"/>
        <w:jc w:val="right"/>
        <w:rPr>
          <w:sz w:val="28"/>
          <w:szCs w:val="28"/>
        </w:rPr>
      </w:pPr>
      <w:r w:rsidRPr="005C48B1">
        <w:rPr>
          <w:sz w:val="28"/>
          <w:szCs w:val="28"/>
        </w:rPr>
        <w:t xml:space="preserve">Северо-Енисейского района </w:t>
      </w:r>
    </w:p>
    <w:p w:rsidR="00AE1ADB" w:rsidRPr="005C48B1" w:rsidRDefault="00AE1ADB" w:rsidP="00AE1ADB">
      <w:pPr>
        <w:ind w:left="5529"/>
        <w:jc w:val="right"/>
        <w:rPr>
          <w:sz w:val="28"/>
          <w:szCs w:val="28"/>
        </w:rPr>
      </w:pPr>
      <w:r w:rsidRPr="005C48B1">
        <w:rPr>
          <w:sz w:val="28"/>
          <w:szCs w:val="28"/>
        </w:rPr>
        <w:t>(отдел архитектуры и градостроительства)</w:t>
      </w:r>
    </w:p>
    <w:p w:rsidR="00AE1ADB" w:rsidRDefault="00AE1ADB" w:rsidP="00AE1ADB">
      <w:pPr>
        <w:autoSpaceDE w:val="0"/>
        <w:autoSpaceDN w:val="0"/>
        <w:adjustRightInd w:val="0"/>
        <w:ind w:left="4962"/>
        <w:jc w:val="both"/>
      </w:pP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от ______________________________</w:t>
      </w:r>
      <w:r>
        <w:t>_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(Ф.И.О. собственника нежилого помещения)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адрес: __________________________</w:t>
      </w:r>
      <w:r>
        <w:t>_</w:t>
      </w:r>
      <w:r w:rsidRPr="000873C1">
        <w:t>,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телефон:</w:t>
      </w:r>
      <w:r>
        <w:t xml:space="preserve"> </w:t>
      </w:r>
      <w:r w:rsidRPr="000873C1">
        <w:t>_________, факс: _________</w:t>
      </w:r>
      <w:r>
        <w:t>_</w:t>
      </w:r>
      <w:r w:rsidRPr="000873C1">
        <w:t>,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адрес электронной почты:____</w:t>
      </w:r>
      <w:r>
        <w:t>__</w:t>
      </w:r>
      <w:r w:rsidRPr="000873C1">
        <w:t>_____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Представитель: ______________</w:t>
      </w:r>
      <w:r>
        <w:t>__</w:t>
      </w:r>
      <w:r w:rsidRPr="000873C1">
        <w:t>___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адрес:</w:t>
      </w:r>
      <w:r w:rsidR="007F7CB7">
        <w:t xml:space="preserve"> </w:t>
      </w:r>
      <w:r w:rsidRPr="000873C1">
        <w:t>_</w:t>
      </w:r>
      <w:r>
        <w:t>_</w:t>
      </w:r>
      <w:r w:rsidRPr="000873C1">
        <w:t>_____________________</w:t>
      </w:r>
      <w:r>
        <w:t>__</w:t>
      </w:r>
      <w:r w:rsidRPr="000873C1">
        <w:t>_,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 w:rsidRPr="000873C1">
        <w:t>телефон:</w:t>
      </w:r>
      <w:r w:rsidR="007F7CB7">
        <w:t xml:space="preserve"> </w:t>
      </w:r>
      <w:r w:rsidRPr="000873C1">
        <w:t>______, факс: __________</w:t>
      </w:r>
      <w:r>
        <w:t>__</w:t>
      </w:r>
      <w:r w:rsidRPr="000873C1">
        <w:t>_,</w:t>
      </w:r>
    </w:p>
    <w:p w:rsidR="00AE1ADB" w:rsidRPr="000873C1" w:rsidRDefault="00AE1ADB" w:rsidP="00AE1ADB">
      <w:pPr>
        <w:autoSpaceDE w:val="0"/>
        <w:autoSpaceDN w:val="0"/>
        <w:adjustRightInd w:val="0"/>
        <w:ind w:left="5529"/>
        <w:jc w:val="both"/>
      </w:pPr>
      <w:r>
        <w:t>адрес электронной почты:</w:t>
      </w:r>
      <w:r w:rsidRPr="000873C1">
        <w:t>_______</w:t>
      </w:r>
      <w:r>
        <w:t>___</w:t>
      </w:r>
      <w:r w:rsidRPr="000873C1">
        <w:t>_</w:t>
      </w:r>
    </w:p>
    <w:p w:rsidR="00AE1ADB" w:rsidRDefault="00AE1ADB" w:rsidP="00AE1ADB">
      <w:pPr>
        <w:pStyle w:val="ConsNonformat"/>
        <w:widowControl/>
        <w:ind w:right="0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7F7CB7" w:rsidRPr="005C48B1" w:rsidRDefault="007F7CB7" w:rsidP="007F7CB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C48B1">
        <w:rPr>
          <w:rFonts w:ascii="Times New Roman" w:hAnsi="Times New Roman" w:cs="Times New Roman"/>
          <w:caps/>
          <w:sz w:val="28"/>
          <w:szCs w:val="28"/>
        </w:rPr>
        <w:t>Заявление</w:t>
      </w:r>
      <w:r w:rsidRPr="005C48B1">
        <w:rPr>
          <w:rFonts w:ascii="Times New Roman" w:hAnsi="Times New Roman" w:cs="Times New Roman"/>
          <w:sz w:val="28"/>
          <w:szCs w:val="28"/>
        </w:rPr>
        <w:br/>
        <w:t xml:space="preserve">о переводе жилого помещения </w:t>
      </w:r>
      <w:proofErr w:type="gramStart"/>
      <w:r w:rsidRPr="005C48B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C48B1">
        <w:rPr>
          <w:rFonts w:ascii="Times New Roman" w:hAnsi="Times New Roman" w:cs="Times New Roman"/>
          <w:sz w:val="28"/>
          <w:szCs w:val="28"/>
        </w:rPr>
        <w:t xml:space="preserve"> нежилое</w:t>
      </w:r>
    </w:p>
    <w:p w:rsidR="00AE1ADB" w:rsidRPr="00456F2B" w:rsidRDefault="007F7CB7" w:rsidP="00AE1ADB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C48B1">
        <w:rPr>
          <w:rFonts w:ascii="Times New Roman" w:hAnsi="Times New Roman" w:cs="Times New Roman"/>
          <w:sz w:val="28"/>
          <w:szCs w:val="28"/>
        </w:rPr>
        <w:t xml:space="preserve">(о переводе нежилого помещения в </w:t>
      </w:r>
      <w:proofErr w:type="gramStart"/>
      <w:r w:rsidRPr="005C48B1">
        <w:rPr>
          <w:rFonts w:ascii="Times New Roman" w:hAnsi="Times New Roman" w:cs="Times New Roman"/>
          <w:sz w:val="28"/>
          <w:szCs w:val="28"/>
        </w:rPr>
        <w:t>жилое</w:t>
      </w:r>
      <w:proofErr w:type="gramEnd"/>
      <w:r w:rsidRPr="005C48B1">
        <w:rPr>
          <w:rFonts w:ascii="Times New Roman" w:hAnsi="Times New Roman" w:cs="Times New Roman"/>
          <w:sz w:val="28"/>
          <w:szCs w:val="28"/>
        </w:rPr>
        <w:t>)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r w:rsidRPr="000873C1">
        <w:t>___________________________________</w:t>
      </w:r>
      <w:r>
        <w:t>__</w:t>
      </w:r>
      <w:r w:rsidRPr="000873C1">
        <w:t xml:space="preserve">___ является собственником </w:t>
      </w:r>
      <w:proofErr w:type="gramStart"/>
      <w:r w:rsidRPr="000873C1">
        <w:t>нежилого</w:t>
      </w:r>
      <w:proofErr w:type="gramEnd"/>
      <w:r>
        <w:t xml:space="preserve"> (жилого)</w:t>
      </w:r>
    </w:p>
    <w:p w:rsidR="00AE1ADB" w:rsidRPr="00E62E47" w:rsidRDefault="00AE1ADB" w:rsidP="00AE1AD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 w:rsidRPr="00E62E47">
        <w:rPr>
          <w:sz w:val="20"/>
          <w:szCs w:val="20"/>
        </w:rPr>
        <w:t>(Ф.И.О. собственника нежилого</w:t>
      </w:r>
      <w:r>
        <w:rPr>
          <w:sz w:val="20"/>
          <w:szCs w:val="20"/>
        </w:rPr>
        <w:t xml:space="preserve"> (жилого)</w:t>
      </w:r>
      <w:r w:rsidRPr="00E62E47">
        <w:rPr>
          <w:sz w:val="20"/>
          <w:szCs w:val="20"/>
        </w:rPr>
        <w:t xml:space="preserve"> помещения)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r w:rsidRPr="000873C1">
        <w:t>помещения с</w:t>
      </w:r>
      <w:r>
        <w:t xml:space="preserve"> кадастровым номером __________________ общей </w:t>
      </w:r>
      <w:r w:rsidRPr="000873C1">
        <w:t>площадью _________ кв. м,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proofErr w:type="gramStart"/>
      <w:r>
        <w:t>находящегося</w:t>
      </w:r>
      <w:proofErr w:type="gramEnd"/>
      <w:r>
        <w:t xml:space="preserve"> по </w:t>
      </w:r>
      <w:r w:rsidRPr="000873C1">
        <w:t>адресу:_____________________________</w:t>
      </w:r>
      <w:r>
        <w:t>______________</w:t>
      </w:r>
      <w:r w:rsidRPr="000873C1">
        <w:t>________________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r w:rsidRPr="000873C1">
        <w:t>____________</w:t>
      </w:r>
      <w:r>
        <w:t xml:space="preserve">______________________, право </w:t>
      </w:r>
      <w:r w:rsidRPr="000873C1">
        <w:t xml:space="preserve">собственности </w:t>
      </w:r>
      <w:proofErr w:type="gramStart"/>
      <w:r w:rsidRPr="000873C1">
        <w:t>на</w:t>
      </w:r>
      <w:proofErr w:type="gramEnd"/>
      <w:r w:rsidRPr="000873C1">
        <w:t xml:space="preserve"> данное нежилое</w:t>
      </w:r>
      <w:r>
        <w:t xml:space="preserve"> (жилое)</w:t>
      </w:r>
    </w:p>
    <w:p w:rsidR="00AE1ADB" w:rsidRDefault="00AE1ADB" w:rsidP="00AE1ADB">
      <w:pPr>
        <w:autoSpaceDE w:val="0"/>
        <w:autoSpaceDN w:val="0"/>
        <w:adjustRightInd w:val="0"/>
        <w:jc w:val="both"/>
      </w:pPr>
      <w:r w:rsidRPr="000873C1">
        <w:t>помещение подтверждается_________________</w:t>
      </w:r>
      <w:r>
        <w:t>____________</w:t>
      </w:r>
      <w:r w:rsidRPr="000873C1">
        <w:t>__________________________</w:t>
      </w:r>
    </w:p>
    <w:p w:rsidR="00AE1ADB" w:rsidRDefault="00AE1ADB" w:rsidP="00AE1ADB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C30618">
        <w:rPr>
          <w:sz w:val="20"/>
          <w:szCs w:val="20"/>
        </w:rPr>
        <w:t>(указать правоустанавливающий документ, например  выписку из Единого государственного реестра прав о</w:t>
      </w:r>
      <w:proofErr w:type="gramEnd"/>
    </w:p>
    <w:p w:rsidR="00AE1ADB" w:rsidRPr="00C30618" w:rsidRDefault="00AE1ADB" w:rsidP="00AE1AD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30618">
        <w:rPr>
          <w:sz w:val="20"/>
          <w:szCs w:val="20"/>
        </w:rPr>
        <w:t>регистрации права собственности)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r>
        <w:t xml:space="preserve">В связи с </w:t>
      </w:r>
      <w:r w:rsidRPr="000873C1">
        <w:t>____</w:t>
      </w:r>
      <w:r>
        <w:t>_____________________</w:t>
      </w:r>
      <w:r w:rsidRPr="000873C1">
        <w:t>____</w:t>
      </w:r>
      <w:r>
        <w:t xml:space="preserve">______________________, </w:t>
      </w:r>
      <w:r w:rsidRPr="000873C1">
        <w:t>что подтверждается</w:t>
      </w:r>
    </w:p>
    <w:p w:rsidR="00AE1ADB" w:rsidRPr="00E22911" w:rsidRDefault="00AE1ADB" w:rsidP="00AE1ADB">
      <w:pPr>
        <w:autoSpaceDE w:val="0"/>
        <w:autoSpaceDN w:val="0"/>
        <w:adjustRightInd w:val="0"/>
        <w:ind w:firstLine="3261"/>
        <w:jc w:val="both"/>
        <w:rPr>
          <w:sz w:val="20"/>
          <w:szCs w:val="20"/>
        </w:rPr>
      </w:pPr>
      <w:r w:rsidRPr="00E22911">
        <w:rPr>
          <w:sz w:val="20"/>
          <w:szCs w:val="20"/>
        </w:rPr>
        <w:t>(указать обстоятельства)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r w:rsidRPr="000873C1">
        <w:t>___________________________________</w:t>
      </w:r>
      <w:r>
        <w:t xml:space="preserve">_______________, вышеуказанное </w:t>
      </w:r>
      <w:r w:rsidRPr="000873C1">
        <w:t>нежилое</w:t>
      </w:r>
      <w:r>
        <w:t xml:space="preserve"> (жилое)</w:t>
      </w:r>
    </w:p>
    <w:p w:rsidR="00AE1ADB" w:rsidRPr="000873C1" w:rsidRDefault="00AE1ADB" w:rsidP="00AE1ADB">
      <w:pPr>
        <w:autoSpaceDE w:val="0"/>
        <w:autoSpaceDN w:val="0"/>
        <w:adjustRightInd w:val="0"/>
        <w:jc w:val="both"/>
      </w:pPr>
      <w:r>
        <w:t xml:space="preserve">помещение планируется </w:t>
      </w:r>
      <w:r w:rsidRPr="000873C1">
        <w:t>использ</w:t>
      </w:r>
      <w:r>
        <w:t xml:space="preserve">овать в целях (вариант: в </w:t>
      </w:r>
      <w:r w:rsidRPr="000873C1">
        <w:t>качестве)</w:t>
      </w:r>
      <w:r>
        <w:t>_____________________</w:t>
      </w:r>
    </w:p>
    <w:p w:rsidR="00AE1ADB" w:rsidRDefault="00AE1ADB" w:rsidP="00AE1ADB">
      <w:pPr>
        <w:autoSpaceDE w:val="0"/>
        <w:autoSpaceDN w:val="0"/>
        <w:adjustRightInd w:val="0"/>
        <w:jc w:val="both"/>
      </w:pPr>
      <w:r w:rsidRPr="000873C1">
        <w:t>________</w:t>
      </w:r>
      <w:r w:rsidR="007F7CB7">
        <w:t>_________</w:t>
      </w:r>
      <w:r>
        <w:t>___</w:t>
      </w:r>
      <w:r w:rsidRPr="000873C1">
        <w:t>__, что невозможно без перевода</w:t>
      </w:r>
      <w:r>
        <w:t xml:space="preserve"> </w:t>
      </w:r>
      <w:r w:rsidRPr="000873C1">
        <w:t xml:space="preserve">его в жилое </w:t>
      </w:r>
      <w:r>
        <w:t xml:space="preserve">(нежилое) </w:t>
      </w:r>
      <w:r w:rsidRPr="000873C1">
        <w:t>помещение.</w:t>
      </w:r>
    </w:p>
    <w:p w:rsidR="00AE1ADB" w:rsidRDefault="00AE1ADB" w:rsidP="00AE1ADB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E22911">
        <w:rPr>
          <w:sz w:val="20"/>
          <w:szCs w:val="20"/>
        </w:rPr>
        <w:t>(указать вид использования)</w:t>
      </w:r>
    </w:p>
    <w:p w:rsidR="00AE1ADB" w:rsidRDefault="00AE1ADB" w:rsidP="00AE1ADB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AE1ADB" w:rsidRDefault="00AE1ADB" w:rsidP="00AE1ADB">
      <w:pPr>
        <w:autoSpaceDE w:val="0"/>
        <w:autoSpaceDN w:val="0"/>
        <w:adjustRightInd w:val="0"/>
        <w:jc w:val="both"/>
      </w:pPr>
      <w:r>
        <w:t xml:space="preserve">Срок производства ремонтно-строительных работ с «____» ____________________ 20 </w:t>
      </w:r>
      <w:proofErr w:type="spellStart"/>
      <w:r>
        <w:t>___г</w:t>
      </w:r>
      <w:proofErr w:type="spellEnd"/>
      <w:r>
        <w:t>.</w:t>
      </w:r>
    </w:p>
    <w:p w:rsidR="00AE1ADB" w:rsidRDefault="00AE1ADB" w:rsidP="00AE1ADB">
      <w:pPr>
        <w:autoSpaceDE w:val="0"/>
        <w:autoSpaceDN w:val="0"/>
        <w:adjustRightInd w:val="0"/>
        <w:jc w:val="both"/>
      </w:pPr>
      <w:r>
        <w:t xml:space="preserve">по «____» __________________________ 20 </w:t>
      </w:r>
      <w:proofErr w:type="spellStart"/>
      <w:r>
        <w:t>___г</w:t>
      </w:r>
      <w:proofErr w:type="spellEnd"/>
      <w:r>
        <w:t>.</w:t>
      </w:r>
    </w:p>
    <w:p w:rsidR="00AE1ADB" w:rsidRDefault="00AE1ADB" w:rsidP="00AE1ADB">
      <w:pPr>
        <w:autoSpaceDE w:val="0"/>
        <w:autoSpaceDN w:val="0"/>
        <w:adjustRightInd w:val="0"/>
        <w:jc w:val="both"/>
      </w:pPr>
      <w:r>
        <w:t xml:space="preserve">Режим производства ремонтно-строительных работ </w:t>
      </w:r>
      <w:proofErr w:type="gramStart"/>
      <w:r>
        <w:t>с</w:t>
      </w:r>
      <w:proofErr w:type="gramEnd"/>
      <w:r>
        <w:t xml:space="preserve"> _____________ по _________________</w:t>
      </w:r>
    </w:p>
    <w:p w:rsidR="00AE1ADB" w:rsidRDefault="00AE1ADB" w:rsidP="00AE1ADB">
      <w:pPr>
        <w:autoSpaceDE w:val="0"/>
        <w:autoSpaceDN w:val="0"/>
        <w:adjustRightInd w:val="0"/>
        <w:jc w:val="both"/>
      </w:pPr>
      <w:r>
        <w:t>часов в _________________________ дни.</w:t>
      </w:r>
    </w:p>
    <w:p w:rsidR="00AE1ADB" w:rsidRPr="009C4D91" w:rsidRDefault="00AE1ADB" w:rsidP="00AE1ADB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9C4D91">
        <w:rPr>
          <w:rFonts w:ascii="Times New Roman" w:hAnsi="Times New Roman" w:cs="Times New Roman"/>
          <w:sz w:val="24"/>
          <w:szCs w:val="24"/>
        </w:rPr>
        <w:lastRenderedPageBreak/>
        <w:t>Обязуюсь:</w:t>
      </w:r>
    </w:p>
    <w:p w:rsidR="00AE1ADB" w:rsidRPr="009C4D91" w:rsidRDefault="00AE1ADB" w:rsidP="00AE1ADB">
      <w:pPr>
        <w:pStyle w:val="ConsNonformat"/>
        <w:widowControl/>
        <w:numPr>
          <w:ilvl w:val="0"/>
          <w:numId w:val="37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91">
        <w:rPr>
          <w:rFonts w:ascii="Times New Roman" w:hAnsi="Times New Roman" w:cs="Times New Roman"/>
          <w:sz w:val="24"/>
          <w:szCs w:val="24"/>
        </w:rPr>
        <w:t>осуществить р</w:t>
      </w:r>
      <w:r>
        <w:rPr>
          <w:rFonts w:ascii="Times New Roman" w:hAnsi="Times New Roman" w:cs="Times New Roman"/>
          <w:sz w:val="24"/>
          <w:szCs w:val="24"/>
        </w:rPr>
        <w:t xml:space="preserve">емонтно-строительные работы в соответствии </w:t>
      </w:r>
      <w:r w:rsidRPr="009C4D91">
        <w:rPr>
          <w:rFonts w:ascii="Times New Roman" w:hAnsi="Times New Roman" w:cs="Times New Roman"/>
          <w:sz w:val="24"/>
          <w:szCs w:val="24"/>
        </w:rPr>
        <w:t>с проектом (проектной документацией);</w:t>
      </w:r>
    </w:p>
    <w:p w:rsidR="00AE1ADB" w:rsidRPr="009C4D91" w:rsidRDefault="00AE1ADB" w:rsidP="00AE1ADB">
      <w:pPr>
        <w:pStyle w:val="ConsNonformat"/>
        <w:widowControl/>
        <w:numPr>
          <w:ilvl w:val="0"/>
          <w:numId w:val="37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свободный доступ к месту проведения ремонтно-</w:t>
      </w:r>
      <w:r w:rsidRPr="009C4D91">
        <w:rPr>
          <w:rFonts w:ascii="Times New Roman" w:hAnsi="Times New Roman" w:cs="Times New Roman"/>
          <w:sz w:val="24"/>
          <w:szCs w:val="24"/>
        </w:rPr>
        <w:t xml:space="preserve">строительных работ </w:t>
      </w:r>
      <w:r>
        <w:rPr>
          <w:rFonts w:ascii="Times New Roman" w:hAnsi="Times New Roman" w:cs="Times New Roman"/>
          <w:sz w:val="24"/>
          <w:szCs w:val="24"/>
        </w:rPr>
        <w:t>должностных лиц органа местного</w:t>
      </w:r>
      <w:r w:rsidRPr="009C4D91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либо уполномоченного им органа </w:t>
      </w:r>
      <w:r w:rsidRPr="009C4D91">
        <w:rPr>
          <w:rFonts w:ascii="Times New Roman" w:hAnsi="Times New Roman" w:cs="Times New Roman"/>
          <w:sz w:val="24"/>
          <w:szCs w:val="24"/>
        </w:rPr>
        <w:t>для проверки хода работ;</w:t>
      </w:r>
    </w:p>
    <w:p w:rsidR="00AE1ADB" w:rsidRDefault="00AE1ADB" w:rsidP="00AE1ADB">
      <w:pPr>
        <w:pStyle w:val="ConsNonformat"/>
        <w:widowControl/>
        <w:numPr>
          <w:ilvl w:val="0"/>
          <w:numId w:val="37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D91">
        <w:rPr>
          <w:rFonts w:ascii="Times New Roman" w:hAnsi="Times New Roman" w:cs="Times New Roman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AE1ADB" w:rsidRPr="000873C1" w:rsidRDefault="00AE1ADB" w:rsidP="00AE1ADB">
      <w:pPr>
        <w:autoSpaceDE w:val="0"/>
        <w:autoSpaceDN w:val="0"/>
        <w:adjustRightInd w:val="0"/>
        <w:ind w:firstLine="540"/>
        <w:jc w:val="both"/>
      </w:pPr>
      <w:r w:rsidRPr="000873C1">
        <w:t xml:space="preserve">На основании вышеизложенного и руководствуясь </w:t>
      </w:r>
      <w:hyperlink r:id="rId12" w:history="1">
        <w:r w:rsidRPr="0051686B">
          <w:t>ст. ст. 22</w:t>
        </w:r>
      </w:hyperlink>
      <w:r w:rsidRPr="0051686B">
        <w:t xml:space="preserve">, </w:t>
      </w:r>
      <w:hyperlink r:id="rId13" w:history="1">
        <w:r w:rsidRPr="0051686B">
          <w:t>23</w:t>
        </w:r>
      </w:hyperlink>
      <w:r w:rsidRPr="0051686B">
        <w:t xml:space="preserve"> </w:t>
      </w:r>
      <w:r w:rsidRPr="000873C1">
        <w:t>Жилищного кодекса Российской Федерации,</w:t>
      </w:r>
    </w:p>
    <w:p w:rsidR="00AE1ADB" w:rsidRDefault="00AE1ADB" w:rsidP="00AE1ADB">
      <w:pPr>
        <w:autoSpaceDE w:val="0"/>
        <w:autoSpaceDN w:val="0"/>
        <w:adjustRightInd w:val="0"/>
        <w:jc w:val="center"/>
      </w:pPr>
    </w:p>
    <w:p w:rsidR="00AE1ADB" w:rsidRPr="00AC7DC8" w:rsidRDefault="00AE1ADB" w:rsidP="00AE1ADB">
      <w:pPr>
        <w:autoSpaceDE w:val="0"/>
        <w:autoSpaceDN w:val="0"/>
        <w:adjustRightInd w:val="0"/>
        <w:jc w:val="center"/>
      </w:pPr>
      <w:r w:rsidRPr="00AC7DC8">
        <w:t>ПРОШУ:</w:t>
      </w:r>
    </w:p>
    <w:p w:rsidR="00AE1ADB" w:rsidRPr="00AC7DC8" w:rsidRDefault="00AE1ADB" w:rsidP="00AE1ADB">
      <w:pPr>
        <w:autoSpaceDE w:val="0"/>
        <w:autoSpaceDN w:val="0"/>
        <w:adjustRightInd w:val="0"/>
        <w:ind w:firstLine="540"/>
        <w:jc w:val="both"/>
      </w:pPr>
      <w:r w:rsidRPr="00AC7DC8">
        <w:t>Осуществить перевод нежилого (жилого) помещения с кадастровым номером ______</w:t>
      </w:r>
      <w:r>
        <w:t>__</w:t>
      </w:r>
      <w:r w:rsidRPr="00AC7DC8">
        <w:t>_____ общей площадью _____ кв. м, расположенного по адресу: __________________________________, в жилое (нежилое) помещение.</w:t>
      </w:r>
    </w:p>
    <w:p w:rsidR="00AE1ADB" w:rsidRPr="00AC7DC8" w:rsidRDefault="00AE1ADB" w:rsidP="00AE1ADB">
      <w:pPr>
        <w:autoSpaceDE w:val="0"/>
        <w:autoSpaceDN w:val="0"/>
        <w:adjustRightInd w:val="0"/>
        <w:ind w:firstLine="540"/>
        <w:jc w:val="both"/>
      </w:pPr>
    </w:p>
    <w:p w:rsidR="00AE1ADB" w:rsidRPr="001B4B90" w:rsidRDefault="00AE1ADB" w:rsidP="00AE1ADB">
      <w:pPr>
        <w:autoSpaceDE w:val="0"/>
        <w:autoSpaceDN w:val="0"/>
        <w:adjustRightInd w:val="0"/>
        <w:ind w:firstLine="540"/>
        <w:jc w:val="both"/>
      </w:pPr>
      <w:r w:rsidRPr="001B4B90">
        <w:t>Приложение:</w:t>
      </w:r>
    </w:p>
    <w:p w:rsidR="00AE1ADB" w:rsidRPr="001B4B90" w:rsidRDefault="00AE1ADB" w:rsidP="00AE1ADB">
      <w:pPr>
        <w:autoSpaceDE w:val="0"/>
        <w:autoSpaceDN w:val="0"/>
        <w:adjustRightInd w:val="0"/>
        <w:ind w:firstLine="540"/>
        <w:jc w:val="both"/>
      </w:pPr>
      <w:r w:rsidRPr="001B4B90">
        <w:t>1. Правоустанавливающие документы на переводимое помещение (подлинники или засвидетельствованные в нотариальном порядке копии).</w:t>
      </w:r>
    </w:p>
    <w:p w:rsidR="00AE1ADB" w:rsidRPr="001B4B90" w:rsidRDefault="00AE1ADB" w:rsidP="00AE1ADB">
      <w:pPr>
        <w:autoSpaceDE w:val="0"/>
        <w:autoSpaceDN w:val="0"/>
        <w:adjustRightInd w:val="0"/>
        <w:ind w:firstLine="540"/>
        <w:jc w:val="both"/>
      </w:pPr>
      <w:r w:rsidRPr="001B4B90">
        <w:t>2.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E1ADB" w:rsidRPr="001B4B90" w:rsidRDefault="00AE1ADB" w:rsidP="00AE1ADB">
      <w:pPr>
        <w:autoSpaceDE w:val="0"/>
        <w:autoSpaceDN w:val="0"/>
        <w:adjustRightInd w:val="0"/>
        <w:ind w:firstLine="540"/>
        <w:jc w:val="both"/>
      </w:pPr>
      <w:r w:rsidRPr="001B4B90">
        <w:t>3. Поэтажный план дома, в котором находится переводимое помещение;</w:t>
      </w:r>
    </w:p>
    <w:p w:rsidR="00AE1ADB" w:rsidRPr="001B4B90" w:rsidRDefault="00AE1ADB" w:rsidP="00AE1ADB">
      <w:pPr>
        <w:autoSpaceDE w:val="0"/>
        <w:autoSpaceDN w:val="0"/>
        <w:adjustRightInd w:val="0"/>
        <w:ind w:firstLine="540"/>
        <w:jc w:val="both"/>
      </w:pPr>
      <w:r w:rsidRPr="001B4B90">
        <w:t>4.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E1ADB" w:rsidRDefault="00AE1ADB" w:rsidP="00AE1ADB">
      <w:pPr>
        <w:autoSpaceDE w:val="0"/>
        <w:autoSpaceDN w:val="0"/>
        <w:adjustRightInd w:val="0"/>
        <w:ind w:firstLine="540"/>
        <w:jc w:val="both"/>
      </w:pPr>
      <w:r w:rsidRPr="001B4B90">
        <w:t xml:space="preserve">5. Доверенность представителя от "__"___________ ____ </w:t>
      </w:r>
      <w:proofErr w:type="gramStart"/>
      <w:r w:rsidRPr="001B4B90">
        <w:t>г</w:t>
      </w:r>
      <w:proofErr w:type="gramEnd"/>
      <w:r w:rsidRPr="001B4B90">
        <w:t>. N _____ (если заявление подписывается представителем заявителя);</w:t>
      </w:r>
    </w:p>
    <w:p w:rsidR="00AE1ADB" w:rsidRPr="0032408A" w:rsidRDefault="00AE1ADB" w:rsidP="00AE1ADB">
      <w:pPr>
        <w:pStyle w:val="ConsNonformat"/>
        <w:widowControl/>
        <w:tabs>
          <w:tab w:val="left" w:pos="993"/>
        </w:tabs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 Иные документы: </w:t>
      </w:r>
      <w:r w:rsidRPr="0032408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2408A">
        <w:rPr>
          <w:rFonts w:ascii="Times New Roman" w:hAnsi="Times New Roman" w:cs="Times New Roman"/>
          <w:sz w:val="24"/>
          <w:szCs w:val="24"/>
        </w:rPr>
        <w:t>___</w:t>
      </w:r>
    </w:p>
    <w:p w:rsidR="00AE1ADB" w:rsidRPr="001B4B90" w:rsidRDefault="00AE1ADB" w:rsidP="00AE1ADB">
      <w:pPr>
        <w:tabs>
          <w:tab w:val="left" w:pos="993"/>
        </w:tabs>
        <w:rPr>
          <w:sz w:val="28"/>
          <w:szCs w:val="28"/>
        </w:rPr>
      </w:pPr>
      <w:r w:rsidRPr="0032408A">
        <w:t>___________________________________________________________________________</w:t>
      </w:r>
      <w:r w:rsidR="007F7CB7">
        <w:t>____</w:t>
      </w:r>
      <w:r>
        <w:t>.</w:t>
      </w:r>
    </w:p>
    <w:p w:rsidR="00AE1ADB" w:rsidRPr="00AC7DC8" w:rsidRDefault="00AE1ADB" w:rsidP="00AE1ADB">
      <w:pPr>
        <w:autoSpaceDE w:val="0"/>
        <w:autoSpaceDN w:val="0"/>
        <w:adjustRightInd w:val="0"/>
        <w:ind w:firstLine="540"/>
        <w:jc w:val="both"/>
      </w:pPr>
    </w:p>
    <w:p w:rsidR="00AE1ADB" w:rsidRPr="00AC7DC8" w:rsidRDefault="00AE1ADB" w:rsidP="00AE1ADB">
      <w:pPr>
        <w:autoSpaceDE w:val="0"/>
        <w:autoSpaceDN w:val="0"/>
        <w:adjustRightInd w:val="0"/>
        <w:ind w:firstLine="540"/>
        <w:jc w:val="right"/>
      </w:pPr>
      <w:r w:rsidRPr="00AC7DC8">
        <w:t xml:space="preserve">"__"___________ ____ </w:t>
      </w:r>
      <w:proofErr w:type="gramStart"/>
      <w:r w:rsidRPr="00AC7DC8">
        <w:t>г</w:t>
      </w:r>
      <w:proofErr w:type="gramEnd"/>
      <w:r w:rsidRPr="00AC7DC8">
        <w:t>.</w:t>
      </w:r>
    </w:p>
    <w:p w:rsidR="00AE1ADB" w:rsidRPr="00AC7DC8" w:rsidRDefault="00AE1ADB" w:rsidP="00AE1ADB">
      <w:pPr>
        <w:autoSpaceDE w:val="0"/>
        <w:autoSpaceDN w:val="0"/>
        <w:adjustRightInd w:val="0"/>
        <w:ind w:firstLine="540"/>
        <w:jc w:val="right"/>
      </w:pPr>
    </w:p>
    <w:p w:rsidR="00AE1ADB" w:rsidRPr="00AC7DC8" w:rsidRDefault="00AE1ADB" w:rsidP="00AE1ADB">
      <w:pPr>
        <w:autoSpaceDE w:val="0"/>
        <w:autoSpaceDN w:val="0"/>
        <w:adjustRightInd w:val="0"/>
        <w:jc w:val="right"/>
      </w:pPr>
      <w:r w:rsidRPr="00AC7DC8">
        <w:t>Заявитель (представитель):</w:t>
      </w:r>
    </w:p>
    <w:p w:rsidR="00AE1ADB" w:rsidRPr="00AC7DC8" w:rsidRDefault="00AE1ADB" w:rsidP="00AE1ADB">
      <w:pPr>
        <w:autoSpaceDE w:val="0"/>
        <w:autoSpaceDN w:val="0"/>
        <w:adjustRightInd w:val="0"/>
        <w:jc w:val="right"/>
      </w:pPr>
      <w:r w:rsidRPr="00AC7DC8">
        <w:t>_______________/____________________________/</w:t>
      </w:r>
    </w:p>
    <w:p w:rsidR="00AE1ADB" w:rsidRDefault="00AE1ADB" w:rsidP="005C48B1">
      <w:pPr>
        <w:autoSpaceDE w:val="0"/>
        <w:autoSpaceDN w:val="0"/>
        <w:adjustRightInd w:val="0"/>
        <w:jc w:val="right"/>
      </w:pPr>
      <w:r w:rsidRPr="00E22911">
        <w:rPr>
          <w:sz w:val="20"/>
          <w:szCs w:val="20"/>
        </w:rPr>
        <w:t>(подпись)             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E1ADB" w:rsidTr="00595BF0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tabs>
                <w:tab w:val="left" w:pos="4082"/>
              </w:tabs>
            </w:pPr>
          </w:p>
          <w:p w:rsidR="00AE1ADB" w:rsidRDefault="00AE1ADB" w:rsidP="00595BF0">
            <w:pPr>
              <w:tabs>
                <w:tab w:val="left" w:pos="4082"/>
              </w:tabs>
            </w:pPr>
            <w:r>
              <w:t>Документы представлены на приеме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E1ADB" w:rsidRDefault="00AE1ADB" w:rsidP="00AE1ADB">
      <w:pPr>
        <w:spacing w:before="240"/>
      </w:pPr>
      <w:r>
        <w:t xml:space="preserve">Входящий номер регистрации заявления </w:t>
      </w:r>
    </w:p>
    <w:p w:rsidR="00AE1ADB" w:rsidRDefault="00AE1ADB" w:rsidP="00AE1ADB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E1ADB" w:rsidTr="00595BF0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tabs>
                <w:tab w:val="left" w:pos="4082"/>
              </w:tabs>
            </w:pPr>
            <w:r>
              <w:t>Выдана расписка в получении</w:t>
            </w:r>
            <w:r>
              <w:br/>
              <w:t>документов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E1ADB" w:rsidRDefault="00AE1ADB" w:rsidP="00AE1ADB">
      <w:pPr>
        <w:ind w:left="4111"/>
      </w:pPr>
      <w:r>
        <w:t xml:space="preserve">№ </w:t>
      </w:r>
    </w:p>
    <w:p w:rsidR="00AE1ADB" w:rsidRDefault="00AE1ADB" w:rsidP="00AE1ADB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AE1ADB" w:rsidTr="00595BF0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tabs>
                <w:tab w:val="left" w:pos="4082"/>
              </w:tabs>
            </w:pPr>
            <w:r>
              <w:t>Расписку получил</w:t>
            </w:r>
            <w: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E1ADB" w:rsidRDefault="00AE1ADB" w:rsidP="00AE1ADB">
      <w:pPr>
        <w:ind w:left="4253"/>
      </w:pPr>
    </w:p>
    <w:p w:rsidR="00AE1ADB" w:rsidRPr="00E22911" w:rsidRDefault="00AE1ADB" w:rsidP="00AE1ADB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  <w:r w:rsidRPr="00E22911">
        <w:rPr>
          <w:sz w:val="20"/>
          <w:szCs w:val="20"/>
        </w:rPr>
        <w:t>(подпись заявителя)</w:t>
      </w:r>
    </w:p>
    <w:p w:rsidR="00AE1ADB" w:rsidRDefault="00AE1ADB" w:rsidP="00AE1ADB">
      <w:pPr>
        <w:spacing w:before="240"/>
        <w:ind w:right="5810"/>
      </w:pPr>
    </w:p>
    <w:p w:rsidR="00AE1ADB" w:rsidRPr="00E22911" w:rsidRDefault="00AE1ADB" w:rsidP="00AE1ADB">
      <w:pPr>
        <w:pBdr>
          <w:top w:val="single" w:sz="4" w:space="1" w:color="auto"/>
        </w:pBdr>
        <w:ind w:right="5810"/>
        <w:jc w:val="center"/>
        <w:rPr>
          <w:sz w:val="20"/>
          <w:szCs w:val="20"/>
        </w:rPr>
      </w:pPr>
      <w:proofErr w:type="gramStart"/>
      <w:r w:rsidRPr="00E22911">
        <w:rPr>
          <w:sz w:val="20"/>
          <w:szCs w:val="20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AE1ADB" w:rsidTr="00595BF0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Default="00AE1ADB" w:rsidP="00595BF0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1ADB" w:rsidRDefault="00AE1ADB" w:rsidP="00595BF0">
            <w:pPr>
              <w:jc w:val="center"/>
            </w:pPr>
          </w:p>
        </w:tc>
      </w:tr>
      <w:tr w:rsidR="00AE1ADB" w:rsidTr="00595BF0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Pr="00E22911" w:rsidRDefault="00AE1ADB" w:rsidP="00595BF0">
            <w:pPr>
              <w:jc w:val="center"/>
              <w:rPr>
                <w:sz w:val="20"/>
                <w:szCs w:val="20"/>
              </w:rPr>
            </w:pPr>
            <w:proofErr w:type="gramStart"/>
            <w:r w:rsidRPr="00E22911">
              <w:rPr>
                <w:sz w:val="20"/>
                <w:szCs w:val="20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Pr="00E22911" w:rsidRDefault="00AE1ADB" w:rsidP="00595BF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1ADB" w:rsidRPr="00E22911" w:rsidRDefault="00AE1ADB" w:rsidP="00595BF0">
            <w:pPr>
              <w:jc w:val="center"/>
              <w:rPr>
                <w:sz w:val="20"/>
                <w:szCs w:val="20"/>
              </w:rPr>
            </w:pPr>
            <w:r w:rsidRPr="00E22911">
              <w:rPr>
                <w:sz w:val="20"/>
                <w:szCs w:val="20"/>
              </w:rPr>
              <w:t>(подпись)</w:t>
            </w:r>
          </w:p>
        </w:tc>
      </w:tr>
    </w:tbl>
    <w:p w:rsidR="005C48B1" w:rsidRDefault="005C48B1" w:rsidP="00AE1ADB">
      <w:pPr>
        <w:jc w:val="right"/>
        <w:rPr>
          <w:sz w:val="20"/>
          <w:szCs w:val="20"/>
        </w:rPr>
        <w:sectPr w:rsidR="005C48B1" w:rsidSect="005C48B1">
          <w:pgSz w:w="11906" w:h="16838" w:code="9"/>
          <w:pgMar w:top="993" w:right="567" w:bottom="1134" w:left="1701" w:header="709" w:footer="709" w:gutter="0"/>
          <w:cols w:space="708"/>
          <w:docGrid w:linePitch="360"/>
        </w:sectPr>
      </w:pPr>
    </w:p>
    <w:p w:rsidR="00AE1ADB" w:rsidRPr="00981C7D" w:rsidRDefault="00AE1ADB" w:rsidP="00AE1ADB">
      <w:pPr>
        <w:jc w:val="right"/>
        <w:rPr>
          <w:sz w:val="20"/>
          <w:szCs w:val="20"/>
        </w:rPr>
      </w:pPr>
      <w:r w:rsidRPr="00981C7D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 2</w:t>
      </w:r>
    </w:p>
    <w:p w:rsidR="00AE1ADB" w:rsidRPr="00981C7D" w:rsidRDefault="00AE1ADB" w:rsidP="00AE1ADB">
      <w:pPr>
        <w:pStyle w:val="ac"/>
        <w:jc w:val="right"/>
        <w:rPr>
          <w:sz w:val="20"/>
          <w:szCs w:val="20"/>
        </w:rPr>
      </w:pPr>
      <w:r w:rsidRPr="00981C7D">
        <w:rPr>
          <w:sz w:val="20"/>
          <w:szCs w:val="20"/>
        </w:rPr>
        <w:t>к постановлению администрации</w:t>
      </w:r>
    </w:p>
    <w:p w:rsidR="00AE1ADB" w:rsidRPr="00981C7D" w:rsidRDefault="00AE1ADB" w:rsidP="00AE1ADB">
      <w:pPr>
        <w:pStyle w:val="ac"/>
        <w:jc w:val="right"/>
        <w:rPr>
          <w:sz w:val="20"/>
          <w:szCs w:val="20"/>
        </w:rPr>
      </w:pPr>
      <w:r w:rsidRPr="00981C7D">
        <w:rPr>
          <w:sz w:val="20"/>
          <w:szCs w:val="20"/>
        </w:rPr>
        <w:t>Северо-Енисейского района</w:t>
      </w:r>
    </w:p>
    <w:p w:rsidR="00AE1ADB" w:rsidRDefault="00AE1ADB" w:rsidP="00AE1ADB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981C7D">
        <w:rPr>
          <w:sz w:val="20"/>
          <w:szCs w:val="20"/>
        </w:rPr>
        <w:t xml:space="preserve">от </w:t>
      </w:r>
      <w:r w:rsidR="00BB6C7D" w:rsidRPr="00BB6C7D">
        <w:rPr>
          <w:sz w:val="20"/>
          <w:szCs w:val="20"/>
          <w:u w:val="single"/>
        </w:rPr>
        <w:t>05.05.</w:t>
      </w:r>
      <w:r w:rsidRPr="00BB6C7D">
        <w:rPr>
          <w:sz w:val="20"/>
          <w:szCs w:val="20"/>
          <w:u w:val="single"/>
        </w:rPr>
        <w:t>2017 года</w:t>
      </w:r>
      <w:r w:rsidRPr="00981C7D">
        <w:rPr>
          <w:sz w:val="20"/>
          <w:szCs w:val="20"/>
        </w:rPr>
        <w:t xml:space="preserve"> №</w:t>
      </w:r>
      <w:r w:rsidR="00BB6C7D">
        <w:rPr>
          <w:sz w:val="20"/>
          <w:szCs w:val="20"/>
        </w:rPr>
        <w:t xml:space="preserve"> </w:t>
      </w:r>
      <w:r w:rsidR="00BB6C7D" w:rsidRPr="00BB6C7D">
        <w:rPr>
          <w:sz w:val="20"/>
          <w:szCs w:val="20"/>
          <w:u w:val="single"/>
        </w:rPr>
        <w:t>171</w:t>
      </w:r>
      <w:r w:rsidRPr="00BB6C7D">
        <w:rPr>
          <w:sz w:val="20"/>
          <w:szCs w:val="20"/>
          <w:u w:val="single"/>
        </w:rPr>
        <w:t>-п</w:t>
      </w:r>
    </w:p>
    <w:p w:rsidR="00AE1ADB" w:rsidRPr="00B62CB6" w:rsidRDefault="00AE1ADB" w:rsidP="00AE1ADB">
      <w:pPr>
        <w:tabs>
          <w:tab w:val="left" w:pos="8114"/>
        </w:tabs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="005C48B1">
        <w:rPr>
          <w:sz w:val="20"/>
          <w:szCs w:val="20"/>
        </w:rPr>
        <w:t xml:space="preserve">новая редакция </w:t>
      </w:r>
      <w:r>
        <w:rPr>
          <w:sz w:val="20"/>
          <w:szCs w:val="20"/>
        </w:rPr>
        <w:t xml:space="preserve"> приложени</w:t>
      </w:r>
      <w:r w:rsidR="005C48B1">
        <w:rPr>
          <w:sz w:val="20"/>
          <w:szCs w:val="20"/>
        </w:rPr>
        <w:t xml:space="preserve">я </w:t>
      </w:r>
      <w:r>
        <w:rPr>
          <w:sz w:val="20"/>
          <w:szCs w:val="20"/>
        </w:rPr>
        <w:t xml:space="preserve"> №3</w:t>
      </w:r>
      <w:proofErr w:type="gramEnd"/>
    </w:p>
    <w:p w:rsidR="00AE1ADB" w:rsidRPr="00B62CB6" w:rsidRDefault="00AE1ADB" w:rsidP="00AE1ADB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к Административному регламенту</w:t>
      </w:r>
    </w:p>
    <w:p w:rsidR="00AE1ADB" w:rsidRPr="00B62CB6" w:rsidRDefault="00AE1ADB" w:rsidP="00AE1ADB">
      <w:pPr>
        <w:autoSpaceDE w:val="0"/>
        <w:autoSpaceDN w:val="0"/>
        <w:adjustRightInd w:val="0"/>
        <w:ind w:right="-1" w:firstLine="4820"/>
        <w:jc w:val="right"/>
        <w:rPr>
          <w:sz w:val="20"/>
          <w:szCs w:val="20"/>
        </w:rPr>
      </w:pPr>
      <w:r w:rsidRPr="00B62CB6">
        <w:rPr>
          <w:sz w:val="20"/>
          <w:szCs w:val="20"/>
        </w:rPr>
        <w:t>предоставления муниципальной услуги</w:t>
      </w:r>
    </w:p>
    <w:p w:rsidR="00AE1ADB" w:rsidRPr="00B62CB6" w:rsidRDefault="00AE1ADB" w:rsidP="00AE1ADB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 w:cs="Times New Roman"/>
        </w:rPr>
        <w:t>«</w:t>
      </w:r>
      <w:r w:rsidRPr="00B62CB6">
        <w:rPr>
          <w:rFonts w:ascii="Times New Roman" w:hAnsi="Times New Roman"/>
        </w:rPr>
        <w:t>Принятие документов, а также выдача решений</w:t>
      </w:r>
    </w:p>
    <w:p w:rsidR="00AE1ADB" w:rsidRPr="00B62CB6" w:rsidRDefault="00AE1ADB" w:rsidP="00AE1ADB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>о переводе или об отказе в переводе</w:t>
      </w:r>
    </w:p>
    <w:p w:rsidR="00AE1ADB" w:rsidRPr="00B62CB6" w:rsidRDefault="00AE1ADB" w:rsidP="00AE1ADB">
      <w:pPr>
        <w:pStyle w:val="ConsPlusNonformat"/>
        <w:widowControl/>
        <w:jc w:val="right"/>
        <w:rPr>
          <w:rFonts w:ascii="Times New Roman" w:hAnsi="Times New Roman"/>
        </w:rPr>
      </w:pPr>
      <w:r w:rsidRPr="00B62CB6">
        <w:rPr>
          <w:rFonts w:ascii="Times New Roman" w:hAnsi="Times New Roman"/>
        </w:rPr>
        <w:t xml:space="preserve">жилого помещения в </w:t>
      </w:r>
      <w:proofErr w:type="gramStart"/>
      <w:r w:rsidRPr="00B62CB6">
        <w:rPr>
          <w:rFonts w:ascii="Times New Roman" w:hAnsi="Times New Roman"/>
        </w:rPr>
        <w:t>нежилое</w:t>
      </w:r>
      <w:proofErr w:type="gramEnd"/>
      <w:r w:rsidRPr="00B62CB6">
        <w:rPr>
          <w:rFonts w:ascii="Times New Roman" w:hAnsi="Times New Roman"/>
        </w:rPr>
        <w:t xml:space="preserve"> или</w:t>
      </w:r>
    </w:p>
    <w:p w:rsidR="005C48B1" w:rsidRDefault="00AE1ADB" w:rsidP="005C48B1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B62CB6">
        <w:rPr>
          <w:rFonts w:ascii="Times New Roman" w:hAnsi="Times New Roman"/>
        </w:rPr>
        <w:t>нежилого помещения в жилое помещение</w:t>
      </w:r>
      <w:r w:rsidRPr="00B62CB6">
        <w:rPr>
          <w:rFonts w:ascii="Times New Roman" w:hAnsi="Times New Roman" w:cs="Times New Roman"/>
        </w:rPr>
        <w:t>»</w:t>
      </w:r>
      <w:r w:rsidR="005C48B1">
        <w:rPr>
          <w:rFonts w:ascii="Times New Roman" w:hAnsi="Times New Roman" w:cs="Times New Roman"/>
        </w:rPr>
        <w:t>,</w:t>
      </w:r>
    </w:p>
    <w:p w:rsidR="005C48B1" w:rsidRDefault="005C48B1" w:rsidP="005C48B1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утвержденн</w:t>
      </w:r>
      <w:r w:rsidR="00943E55">
        <w:rPr>
          <w:rFonts w:ascii="Times New Roman" w:hAnsi="Times New Roman" w:cs="Times New Roman"/>
        </w:rPr>
        <w:t>ого</w:t>
      </w:r>
      <w:proofErr w:type="gramEnd"/>
      <w:r w:rsidR="00943E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постановлением администрации</w:t>
      </w:r>
    </w:p>
    <w:p w:rsidR="005C48B1" w:rsidRDefault="005C48B1" w:rsidP="005C48B1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Северо-Енисейского района </w:t>
      </w:r>
    </w:p>
    <w:p w:rsidR="00AE1ADB" w:rsidRPr="00B62CB6" w:rsidRDefault="005C48B1" w:rsidP="005C48B1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Pr="005C48B1">
        <w:rPr>
          <w:rFonts w:ascii="Times New Roman" w:hAnsi="Times New Roman" w:cs="Times New Roman"/>
          <w:u w:val="single"/>
        </w:rPr>
        <w:t>22.05.2014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№  </w:t>
      </w:r>
      <w:r w:rsidRPr="005C48B1">
        <w:rPr>
          <w:rFonts w:ascii="Times New Roman" w:hAnsi="Times New Roman" w:cs="Times New Roman"/>
          <w:u w:val="single"/>
        </w:rPr>
        <w:t>207-п</w:t>
      </w:r>
      <w:r>
        <w:rPr>
          <w:rFonts w:ascii="Times New Roman" w:hAnsi="Times New Roman" w:cs="Times New Roman"/>
        </w:rPr>
        <w:t>)</w:t>
      </w:r>
    </w:p>
    <w:p w:rsidR="00AE1ADB" w:rsidRDefault="00AE1ADB" w:rsidP="00AE1AD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AE1ADB" w:rsidRDefault="00AE1ADB" w:rsidP="00AE1ADB">
      <w:pPr>
        <w:rPr>
          <w:rFonts w:eastAsia="Arial"/>
          <w:sz w:val="16"/>
          <w:szCs w:val="16"/>
          <w:lang w:eastAsia="ar-SA"/>
        </w:rPr>
      </w:pPr>
    </w:p>
    <w:p w:rsidR="00AE1ADB" w:rsidRDefault="00AE1ADB" w:rsidP="00AE1ADB">
      <w:pPr>
        <w:rPr>
          <w:rFonts w:eastAsia="Arial"/>
          <w:sz w:val="16"/>
          <w:szCs w:val="16"/>
          <w:lang w:eastAsia="ar-SA"/>
        </w:rPr>
      </w:pPr>
    </w:p>
    <w:p w:rsidR="00AE1ADB" w:rsidRPr="00181760" w:rsidRDefault="00AE1ADB" w:rsidP="00AE1ADB">
      <w:pPr>
        <w:jc w:val="center"/>
        <w:rPr>
          <w:b/>
          <w:sz w:val="28"/>
          <w:szCs w:val="28"/>
        </w:rPr>
      </w:pPr>
      <w:r w:rsidRPr="00181760">
        <w:rPr>
          <w:b/>
          <w:sz w:val="28"/>
          <w:szCs w:val="28"/>
        </w:rPr>
        <w:t>РАСПИСКА</w:t>
      </w:r>
    </w:p>
    <w:p w:rsidR="00AE1ADB" w:rsidRPr="00181760" w:rsidRDefault="00AE1ADB" w:rsidP="00AE1ADB">
      <w:pPr>
        <w:jc w:val="center"/>
        <w:rPr>
          <w:b/>
          <w:sz w:val="28"/>
          <w:szCs w:val="28"/>
        </w:rPr>
      </w:pPr>
      <w:r w:rsidRPr="00181760">
        <w:rPr>
          <w:b/>
          <w:sz w:val="28"/>
          <w:szCs w:val="28"/>
        </w:rPr>
        <w:t>В ПОЛУЧЕНИИ ДОКУМЕНТОВ НА ПЕРЕВОД ЖИЛОГО ПОМЕЩЕНИЯ В НЕЖИЛОЕ ИЛИ НЕЖИЛОГО ПОМЕЩЕНИЯ В ЖИЛОЕ ПОМЕЩЕНИЕ</w:t>
      </w:r>
    </w:p>
    <w:p w:rsidR="00AE1ADB" w:rsidRDefault="00AE1ADB" w:rsidP="00AE1ADB">
      <w:pPr>
        <w:jc w:val="center"/>
        <w:rPr>
          <w:b/>
          <w:sz w:val="28"/>
          <w:szCs w:val="28"/>
        </w:rPr>
      </w:pPr>
    </w:p>
    <w:p w:rsidR="00AE1ADB" w:rsidRDefault="00AE1ADB" w:rsidP="00AE1ADB">
      <w:pPr>
        <w:jc w:val="center"/>
        <w:rPr>
          <w:b/>
          <w:sz w:val="28"/>
          <w:szCs w:val="28"/>
        </w:rPr>
      </w:pPr>
    </w:p>
    <w:p w:rsidR="00AE1ADB" w:rsidRDefault="00AE1ADB" w:rsidP="00AE1ADB">
      <w:pPr>
        <w:jc w:val="center"/>
        <w:rPr>
          <w:b/>
          <w:sz w:val="28"/>
          <w:szCs w:val="28"/>
        </w:rPr>
      </w:pPr>
    </w:p>
    <w:p w:rsidR="00AE1ADB" w:rsidRDefault="00AE1ADB" w:rsidP="00AE1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 в работу следующие документы:</w:t>
      </w:r>
    </w:p>
    <w:p w:rsidR="00AE1ADB" w:rsidRDefault="00AE1ADB" w:rsidP="00AE1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E1ADB" w:rsidRPr="0032408A" w:rsidRDefault="00AE1ADB" w:rsidP="00AE1ADB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AE1ADB" w:rsidRPr="0032408A" w:rsidRDefault="00AE1ADB" w:rsidP="00AE1ADB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E1ADB" w:rsidRPr="0032408A" w:rsidRDefault="00AE1ADB" w:rsidP="00AE1ADB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поэтажный план дома, в котором находится переводимое помещение;</w:t>
      </w:r>
    </w:p>
    <w:p w:rsidR="00AE1ADB" w:rsidRPr="0032408A" w:rsidRDefault="00AE1ADB" w:rsidP="00AE1ADB">
      <w:pPr>
        <w:pStyle w:val="ab"/>
        <w:numPr>
          <w:ilvl w:val="0"/>
          <w:numId w:val="40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2408A">
        <w:t>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</w:t>
      </w:r>
      <w:r>
        <w:t xml:space="preserve"> жилого или нежилого помещения);</w:t>
      </w:r>
    </w:p>
    <w:p w:rsidR="00AE1ADB" w:rsidRPr="0032408A" w:rsidRDefault="00AE1ADB" w:rsidP="00AE1ADB">
      <w:pPr>
        <w:pStyle w:val="ConsNonformat"/>
        <w:widowControl/>
        <w:numPr>
          <w:ilvl w:val="0"/>
          <w:numId w:val="40"/>
        </w:numPr>
        <w:tabs>
          <w:tab w:val="left" w:pos="993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документы: </w:t>
      </w:r>
      <w:r w:rsidRPr="0032408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E1ADB" w:rsidRDefault="00AE1ADB" w:rsidP="00AE1ADB">
      <w:pPr>
        <w:tabs>
          <w:tab w:val="left" w:pos="993"/>
        </w:tabs>
        <w:rPr>
          <w:sz w:val="28"/>
          <w:szCs w:val="28"/>
        </w:rPr>
      </w:pPr>
      <w:r w:rsidRPr="0032408A">
        <w:t>______________________________________________________________________</w:t>
      </w:r>
      <w:r>
        <w:t>_____</w:t>
      </w:r>
      <w:r w:rsidRPr="0032408A">
        <w:t>___</w:t>
      </w:r>
      <w:r>
        <w:t>_.</w:t>
      </w: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ind w:left="705"/>
        <w:rPr>
          <w:sz w:val="28"/>
          <w:szCs w:val="28"/>
        </w:rPr>
      </w:pPr>
    </w:p>
    <w:p w:rsidR="00AE1ADB" w:rsidRDefault="00AE1ADB" w:rsidP="00AE1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представлены на приеме _____________________20____г.</w:t>
      </w:r>
    </w:p>
    <w:p w:rsidR="00AE1ADB" w:rsidRDefault="00AE1ADB" w:rsidP="00AE1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Выдана расписка в получении документов _______20____г. №______</w:t>
      </w:r>
    </w:p>
    <w:p w:rsidR="00AE1ADB" w:rsidRDefault="00AE1ADB" w:rsidP="00AE1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Расписку получил________20___ г. _____________________________</w:t>
      </w:r>
    </w:p>
    <w:p w:rsidR="00AE1ADB" w:rsidRDefault="00AE1ADB" w:rsidP="00AE1ADB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(подпись заявителя)</w:t>
      </w:r>
    </w:p>
    <w:p w:rsidR="00AE1ADB" w:rsidRDefault="00AE1ADB" w:rsidP="00AE1AD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AE1ADB" w:rsidRDefault="00AE1ADB" w:rsidP="00AE1AD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AE1ADB" w:rsidRDefault="00AE1ADB" w:rsidP="00AE1AD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    ______________________</w:t>
      </w:r>
    </w:p>
    <w:p w:rsidR="00AE1ADB" w:rsidRDefault="00AE1ADB" w:rsidP="00AE1AD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(должность, Ф.И.О. должностного лица, принявшего                                        (подпись)</w:t>
      </w:r>
      <w:proofErr w:type="gramEnd"/>
    </w:p>
    <w:p w:rsidR="00AE1ADB" w:rsidRDefault="00AE1ADB" w:rsidP="00AE1AD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заявление)</w:t>
      </w:r>
    </w:p>
    <w:p w:rsidR="00AE1ADB" w:rsidRPr="00955663" w:rsidRDefault="00AE1ADB" w:rsidP="00AE1ADB">
      <w:pPr>
        <w:rPr>
          <w:sz w:val="16"/>
          <w:szCs w:val="16"/>
        </w:rPr>
      </w:pPr>
    </w:p>
    <w:p w:rsidR="00E22911" w:rsidRPr="00AC7DC8" w:rsidRDefault="00E22911" w:rsidP="00E22911"/>
    <w:sectPr w:rsidR="00E22911" w:rsidRPr="00AC7DC8" w:rsidSect="005C48B1">
      <w:pgSz w:w="11906" w:h="16838" w:code="9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547" w:rsidRDefault="00281547">
      <w:r>
        <w:separator/>
      </w:r>
    </w:p>
  </w:endnote>
  <w:endnote w:type="continuationSeparator" w:id="0">
    <w:p w:rsidR="00281547" w:rsidRDefault="0028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98" w:rsidRDefault="002D05D4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0D9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0D98" w:rsidRDefault="00050D98" w:rsidP="00840C4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D98" w:rsidRDefault="00050D98" w:rsidP="00B4324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547" w:rsidRDefault="00281547">
      <w:r>
        <w:separator/>
      </w:r>
    </w:p>
  </w:footnote>
  <w:footnote w:type="continuationSeparator" w:id="0">
    <w:p w:rsidR="00281547" w:rsidRDefault="00281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498"/>
    <w:multiLevelType w:val="hybridMultilevel"/>
    <w:tmpl w:val="B964A5A4"/>
    <w:lvl w:ilvl="0" w:tplc="1D42D054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5F6857"/>
    <w:multiLevelType w:val="hybridMultilevel"/>
    <w:tmpl w:val="37B8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D29"/>
    <w:multiLevelType w:val="hybridMultilevel"/>
    <w:tmpl w:val="1480D9B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9E71F4E"/>
    <w:multiLevelType w:val="hybridMultilevel"/>
    <w:tmpl w:val="3A60CBC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9A339EA"/>
    <w:multiLevelType w:val="hybridMultilevel"/>
    <w:tmpl w:val="FEC8C530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BB230B6"/>
    <w:multiLevelType w:val="hybridMultilevel"/>
    <w:tmpl w:val="B88A2984"/>
    <w:lvl w:ilvl="0" w:tplc="6038C1F0">
      <w:start w:val="1"/>
      <w:numFmt w:val="decimal"/>
      <w:lvlText w:val="%1)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EE703F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311536"/>
    <w:multiLevelType w:val="hybridMultilevel"/>
    <w:tmpl w:val="C7D032C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84508E9"/>
    <w:multiLevelType w:val="hybridMultilevel"/>
    <w:tmpl w:val="C718841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2162C3B"/>
    <w:multiLevelType w:val="hybridMultilevel"/>
    <w:tmpl w:val="1B4A3B52"/>
    <w:lvl w:ilvl="0" w:tplc="FC1C71A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F670BB"/>
    <w:multiLevelType w:val="hybridMultilevel"/>
    <w:tmpl w:val="2AA699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E5246A"/>
    <w:multiLevelType w:val="hybridMultilevel"/>
    <w:tmpl w:val="592ECC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8A59A2"/>
    <w:multiLevelType w:val="hybridMultilevel"/>
    <w:tmpl w:val="A3986C88"/>
    <w:lvl w:ilvl="0" w:tplc="6038C1F0">
      <w:start w:val="1"/>
      <w:numFmt w:val="decimal"/>
      <w:lvlText w:val="%1)"/>
      <w:lvlJc w:val="left"/>
      <w:pPr>
        <w:ind w:left="21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3486058"/>
    <w:multiLevelType w:val="hybridMultilevel"/>
    <w:tmpl w:val="A29A569C"/>
    <w:lvl w:ilvl="0" w:tplc="FC1C71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6D6389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21B70"/>
    <w:multiLevelType w:val="hybridMultilevel"/>
    <w:tmpl w:val="AA2CECAE"/>
    <w:lvl w:ilvl="0" w:tplc="FC1C71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C257019"/>
    <w:multiLevelType w:val="hybridMultilevel"/>
    <w:tmpl w:val="75829670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94A17"/>
    <w:multiLevelType w:val="hybridMultilevel"/>
    <w:tmpl w:val="A39C3DAA"/>
    <w:lvl w:ilvl="0" w:tplc="252EB18A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EFD01AF"/>
    <w:multiLevelType w:val="hybridMultilevel"/>
    <w:tmpl w:val="B04C03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3C3BC5"/>
    <w:multiLevelType w:val="hybridMultilevel"/>
    <w:tmpl w:val="58C4F412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641A9"/>
    <w:multiLevelType w:val="hybridMultilevel"/>
    <w:tmpl w:val="72940542"/>
    <w:lvl w:ilvl="0" w:tplc="A6E060DC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E45B89"/>
    <w:multiLevelType w:val="hybridMultilevel"/>
    <w:tmpl w:val="D7B838B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0E454A"/>
    <w:multiLevelType w:val="hybridMultilevel"/>
    <w:tmpl w:val="AFD02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204FD"/>
    <w:multiLevelType w:val="hybridMultilevel"/>
    <w:tmpl w:val="1574598E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5765E6"/>
    <w:multiLevelType w:val="hybridMultilevel"/>
    <w:tmpl w:val="D7E27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48168A"/>
    <w:multiLevelType w:val="hybridMultilevel"/>
    <w:tmpl w:val="DA78F0D0"/>
    <w:lvl w:ilvl="0" w:tplc="493E4C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7">
    <w:nsid w:val="78676A21"/>
    <w:multiLevelType w:val="hybridMultilevel"/>
    <w:tmpl w:val="9752BAE8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8937302"/>
    <w:multiLevelType w:val="hybridMultilevel"/>
    <w:tmpl w:val="D0AE2A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13"/>
  </w:num>
  <w:num w:numId="4">
    <w:abstractNumId w:val="16"/>
  </w:num>
  <w:num w:numId="5">
    <w:abstractNumId w:val="40"/>
  </w:num>
  <w:num w:numId="6">
    <w:abstractNumId w:val="39"/>
  </w:num>
  <w:num w:numId="7">
    <w:abstractNumId w:val="9"/>
  </w:num>
  <w:num w:numId="8">
    <w:abstractNumId w:val="27"/>
  </w:num>
  <w:num w:numId="9">
    <w:abstractNumId w:val="36"/>
  </w:num>
  <w:num w:numId="10">
    <w:abstractNumId w:val="4"/>
  </w:num>
  <w:num w:numId="11">
    <w:abstractNumId w:val="15"/>
  </w:num>
  <w:num w:numId="12">
    <w:abstractNumId w:val="23"/>
  </w:num>
  <w:num w:numId="13">
    <w:abstractNumId w:val="30"/>
  </w:num>
  <w:num w:numId="14">
    <w:abstractNumId w:val="3"/>
  </w:num>
  <w:num w:numId="15">
    <w:abstractNumId w:val="1"/>
  </w:num>
  <w:num w:numId="16">
    <w:abstractNumId w:val="19"/>
  </w:num>
  <w:num w:numId="17">
    <w:abstractNumId w:val="7"/>
  </w:num>
  <w:num w:numId="18">
    <w:abstractNumId w:val="20"/>
  </w:num>
  <w:num w:numId="19">
    <w:abstractNumId w:val="0"/>
  </w:num>
  <w:num w:numId="20">
    <w:abstractNumId w:val="29"/>
  </w:num>
  <w:num w:numId="21">
    <w:abstractNumId w:val="24"/>
  </w:num>
  <w:num w:numId="22">
    <w:abstractNumId w:val="21"/>
  </w:num>
  <w:num w:numId="23">
    <w:abstractNumId w:val="33"/>
  </w:num>
  <w:num w:numId="24">
    <w:abstractNumId w:val="37"/>
  </w:num>
  <w:num w:numId="25">
    <w:abstractNumId w:val="8"/>
  </w:num>
  <w:num w:numId="26">
    <w:abstractNumId w:val="25"/>
  </w:num>
  <w:num w:numId="27">
    <w:abstractNumId w:val="10"/>
  </w:num>
  <w:num w:numId="28">
    <w:abstractNumId w:val="2"/>
  </w:num>
  <w:num w:numId="29">
    <w:abstractNumId w:val="18"/>
  </w:num>
  <w:num w:numId="30">
    <w:abstractNumId w:val="28"/>
  </w:num>
  <w:num w:numId="31">
    <w:abstractNumId w:val="32"/>
  </w:num>
  <w:num w:numId="32">
    <w:abstractNumId w:val="6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6"/>
  </w:num>
  <w:num w:numId="37">
    <w:abstractNumId w:val="38"/>
  </w:num>
  <w:num w:numId="38">
    <w:abstractNumId w:val="34"/>
  </w:num>
  <w:num w:numId="39">
    <w:abstractNumId w:val="12"/>
  </w:num>
  <w:num w:numId="40">
    <w:abstractNumId w:val="22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C48"/>
    <w:rsid w:val="00003D69"/>
    <w:rsid w:val="000043DA"/>
    <w:rsid w:val="0000467E"/>
    <w:rsid w:val="000051CA"/>
    <w:rsid w:val="000067DE"/>
    <w:rsid w:val="000070E6"/>
    <w:rsid w:val="00015364"/>
    <w:rsid w:val="000310FB"/>
    <w:rsid w:val="00037BBA"/>
    <w:rsid w:val="00042CBA"/>
    <w:rsid w:val="000430D3"/>
    <w:rsid w:val="00045076"/>
    <w:rsid w:val="00050D98"/>
    <w:rsid w:val="000627EC"/>
    <w:rsid w:val="0006550B"/>
    <w:rsid w:val="0007516A"/>
    <w:rsid w:val="000800A5"/>
    <w:rsid w:val="000845FA"/>
    <w:rsid w:val="0008633F"/>
    <w:rsid w:val="000873C1"/>
    <w:rsid w:val="00090BC7"/>
    <w:rsid w:val="0009514E"/>
    <w:rsid w:val="000955D3"/>
    <w:rsid w:val="000C4218"/>
    <w:rsid w:val="000D1350"/>
    <w:rsid w:val="000D177C"/>
    <w:rsid w:val="000D57E6"/>
    <w:rsid w:val="000D7DD5"/>
    <w:rsid w:val="000F00DC"/>
    <w:rsid w:val="000F15AF"/>
    <w:rsid w:val="00103371"/>
    <w:rsid w:val="00106490"/>
    <w:rsid w:val="00107E3F"/>
    <w:rsid w:val="001145FB"/>
    <w:rsid w:val="00121D6F"/>
    <w:rsid w:val="001358FD"/>
    <w:rsid w:val="00167B01"/>
    <w:rsid w:val="001808C4"/>
    <w:rsid w:val="001A29D4"/>
    <w:rsid w:val="001A7E33"/>
    <w:rsid w:val="001B0021"/>
    <w:rsid w:val="001C0567"/>
    <w:rsid w:val="001C6519"/>
    <w:rsid w:val="00206DCB"/>
    <w:rsid w:val="00221571"/>
    <w:rsid w:val="00224FD5"/>
    <w:rsid w:val="00237F44"/>
    <w:rsid w:val="00240922"/>
    <w:rsid w:val="00245338"/>
    <w:rsid w:val="00246924"/>
    <w:rsid w:val="00254034"/>
    <w:rsid w:val="00273B6E"/>
    <w:rsid w:val="00280CB6"/>
    <w:rsid w:val="00281547"/>
    <w:rsid w:val="00281DD3"/>
    <w:rsid w:val="002917D5"/>
    <w:rsid w:val="0029697B"/>
    <w:rsid w:val="002C3D90"/>
    <w:rsid w:val="002D05D4"/>
    <w:rsid w:val="002D287C"/>
    <w:rsid w:val="002D33D7"/>
    <w:rsid w:val="002E314B"/>
    <w:rsid w:val="002E65CD"/>
    <w:rsid w:val="002F2230"/>
    <w:rsid w:val="002F4501"/>
    <w:rsid w:val="00304DC5"/>
    <w:rsid w:val="0031166A"/>
    <w:rsid w:val="003158B5"/>
    <w:rsid w:val="00316194"/>
    <w:rsid w:val="00316667"/>
    <w:rsid w:val="00321FA9"/>
    <w:rsid w:val="0032408A"/>
    <w:rsid w:val="003260C9"/>
    <w:rsid w:val="003608B4"/>
    <w:rsid w:val="00362D03"/>
    <w:rsid w:val="00385484"/>
    <w:rsid w:val="00393729"/>
    <w:rsid w:val="003B4843"/>
    <w:rsid w:val="003B49B9"/>
    <w:rsid w:val="003D0E11"/>
    <w:rsid w:val="003E5B65"/>
    <w:rsid w:val="003E7716"/>
    <w:rsid w:val="003F3A93"/>
    <w:rsid w:val="003F6235"/>
    <w:rsid w:val="00406E7E"/>
    <w:rsid w:val="004070B1"/>
    <w:rsid w:val="00413278"/>
    <w:rsid w:val="004301B8"/>
    <w:rsid w:val="004316D9"/>
    <w:rsid w:val="0044016E"/>
    <w:rsid w:val="0044713D"/>
    <w:rsid w:val="00455C4E"/>
    <w:rsid w:val="00456B86"/>
    <w:rsid w:val="0046709F"/>
    <w:rsid w:val="004670EC"/>
    <w:rsid w:val="00476E6D"/>
    <w:rsid w:val="0047781F"/>
    <w:rsid w:val="004944B5"/>
    <w:rsid w:val="004A494D"/>
    <w:rsid w:val="004C71F3"/>
    <w:rsid w:val="004D151A"/>
    <w:rsid w:val="004D256B"/>
    <w:rsid w:val="004D347E"/>
    <w:rsid w:val="004E27A7"/>
    <w:rsid w:val="004E6735"/>
    <w:rsid w:val="0050324B"/>
    <w:rsid w:val="005054CB"/>
    <w:rsid w:val="0051686B"/>
    <w:rsid w:val="005174EB"/>
    <w:rsid w:val="00526AB5"/>
    <w:rsid w:val="005409DE"/>
    <w:rsid w:val="00560DBB"/>
    <w:rsid w:val="00565206"/>
    <w:rsid w:val="00567248"/>
    <w:rsid w:val="00570BE4"/>
    <w:rsid w:val="00575594"/>
    <w:rsid w:val="00585073"/>
    <w:rsid w:val="005A1527"/>
    <w:rsid w:val="005A29FC"/>
    <w:rsid w:val="005B021D"/>
    <w:rsid w:val="005B769D"/>
    <w:rsid w:val="005C48B1"/>
    <w:rsid w:val="005D2160"/>
    <w:rsid w:val="005D4CAE"/>
    <w:rsid w:val="005E7870"/>
    <w:rsid w:val="005F7DFA"/>
    <w:rsid w:val="00605479"/>
    <w:rsid w:val="00611E87"/>
    <w:rsid w:val="006200E6"/>
    <w:rsid w:val="00644F0A"/>
    <w:rsid w:val="006513FA"/>
    <w:rsid w:val="00652B64"/>
    <w:rsid w:val="006833A2"/>
    <w:rsid w:val="00691ACC"/>
    <w:rsid w:val="006B39E8"/>
    <w:rsid w:val="006C1F08"/>
    <w:rsid w:val="006C7341"/>
    <w:rsid w:val="006F03C8"/>
    <w:rsid w:val="006F22CB"/>
    <w:rsid w:val="006F5227"/>
    <w:rsid w:val="00714E18"/>
    <w:rsid w:val="0073071F"/>
    <w:rsid w:val="0073529C"/>
    <w:rsid w:val="00740880"/>
    <w:rsid w:val="00741F71"/>
    <w:rsid w:val="00744CA4"/>
    <w:rsid w:val="007452C7"/>
    <w:rsid w:val="00750D06"/>
    <w:rsid w:val="00771B2D"/>
    <w:rsid w:val="00771E18"/>
    <w:rsid w:val="00794D2D"/>
    <w:rsid w:val="007A2185"/>
    <w:rsid w:val="007C3E33"/>
    <w:rsid w:val="007D6ED2"/>
    <w:rsid w:val="007E20A4"/>
    <w:rsid w:val="007F33A9"/>
    <w:rsid w:val="007F6574"/>
    <w:rsid w:val="007F6DB6"/>
    <w:rsid w:val="007F7CB7"/>
    <w:rsid w:val="00805DEF"/>
    <w:rsid w:val="00807B6D"/>
    <w:rsid w:val="00811BAC"/>
    <w:rsid w:val="008146C0"/>
    <w:rsid w:val="008154E7"/>
    <w:rsid w:val="00815F79"/>
    <w:rsid w:val="00820365"/>
    <w:rsid w:val="00825E92"/>
    <w:rsid w:val="00840C48"/>
    <w:rsid w:val="0085624E"/>
    <w:rsid w:val="008659AB"/>
    <w:rsid w:val="008933F6"/>
    <w:rsid w:val="008A1900"/>
    <w:rsid w:val="008A5985"/>
    <w:rsid w:val="008B2395"/>
    <w:rsid w:val="008C16C1"/>
    <w:rsid w:val="008C369A"/>
    <w:rsid w:val="008C56DC"/>
    <w:rsid w:val="008D01F0"/>
    <w:rsid w:val="008E67E7"/>
    <w:rsid w:val="008E6995"/>
    <w:rsid w:val="008F2499"/>
    <w:rsid w:val="008F29F4"/>
    <w:rsid w:val="008F7208"/>
    <w:rsid w:val="00902384"/>
    <w:rsid w:val="009048BB"/>
    <w:rsid w:val="00921F8F"/>
    <w:rsid w:val="009260DF"/>
    <w:rsid w:val="00930274"/>
    <w:rsid w:val="00937863"/>
    <w:rsid w:val="00943E55"/>
    <w:rsid w:val="009443A6"/>
    <w:rsid w:val="009574B7"/>
    <w:rsid w:val="00965E7D"/>
    <w:rsid w:val="009804C7"/>
    <w:rsid w:val="009814EB"/>
    <w:rsid w:val="00984F9A"/>
    <w:rsid w:val="00990C22"/>
    <w:rsid w:val="0099588D"/>
    <w:rsid w:val="009A1A7D"/>
    <w:rsid w:val="009A25FC"/>
    <w:rsid w:val="009A3C52"/>
    <w:rsid w:val="009B7465"/>
    <w:rsid w:val="009C4D91"/>
    <w:rsid w:val="009D48EE"/>
    <w:rsid w:val="009D760E"/>
    <w:rsid w:val="009F5536"/>
    <w:rsid w:val="00A01CF0"/>
    <w:rsid w:val="00A048B7"/>
    <w:rsid w:val="00A069D2"/>
    <w:rsid w:val="00A17911"/>
    <w:rsid w:val="00A27CE0"/>
    <w:rsid w:val="00A4174E"/>
    <w:rsid w:val="00A562E3"/>
    <w:rsid w:val="00A60ED2"/>
    <w:rsid w:val="00A7082C"/>
    <w:rsid w:val="00A73763"/>
    <w:rsid w:val="00A77323"/>
    <w:rsid w:val="00A91350"/>
    <w:rsid w:val="00AB4D2B"/>
    <w:rsid w:val="00AB713C"/>
    <w:rsid w:val="00AC1ABC"/>
    <w:rsid w:val="00AC6FFC"/>
    <w:rsid w:val="00AC7795"/>
    <w:rsid w:val="00AC7DC8"/>
    <w:rsid w:val="00AD0679"/>
    <w:rsid w:val="00AE1ADB"/>
    <w:rsid w:val="00AE354C"/>
    <w:rsid w:val="00AF56B0"/>
    <w:rsid w:val="00AF69C2"/>
    <w:rsid w:val="00B05232"/>
    <w:rsid w:val="00B05CB4"/>
    <w:rsid w:val="00B05CD8"/>
    <w:rsid w:val="00B17723"/>
    <w:rsid w:val="00B23372"/>
    <w:rsid w:val="00B239C3"/>
    <w:rsid w:val="00B24598"/>
    <w:rsid w:val="00B2678D"/>
    <w:rsid w:val="00B32882"/>
    <w:rsid w:val="00B36646"/>
    <w:rsid w:val="00B43240"/>
    <w:rsid w:val="00B44DBB"/>
    <w:rsid w:val="00B4731C"/>
    <w:rsid w:val="00B47577"/>
    <w:rsid w:val="00B62CB6"/>
    <w:rsid w:val="00B630BE"/>
    <w:rsid w:val="00B63421"/>
    <w:rsid w:val="00B64E07"/>
    <w:rsid w:val="00B673D6"/>
    <w:rsid w:val="00B717A8"/>
    <w:rsid w:val="00B758CD"/>
    <w:rsid w:val="00B75956"/>
    <w:rsid w:val="00B769AC"/>
    <w:rsid w:val="00B779FF"/>
    <w:rsid w:val="00B8115F"/>
    <w:rsid w:val="00B83394"/>
    <w:rsid w:val="00BA7655"/>
    <w:rsid w:val="00BB6C7D"/>
    <w:rsid w:val="00BD1612"/>
    <w:rsid w:val="00BD7B5B"/>
    <w:rsid w:val="00BE2BEE"/>
    <w:rsid w:val="00BE34F8"/>
    <w:rsid w:val="00BF28F3"/>
    <w:rsid w:val="00BF5D66"/>
    <w:rsid w:val="00C01758"/>
    <w:rsid w:val="00C26436"/>
    <w:rsid w:val="00C26EC0"/>
    <w:rsid w:val="00C307A0"/>
    <w:rsid w:val="00C3119B"/>
    <w:rsid w:val="00C33B24"/>
    <w:rsid w:val="00C40597"/>
    <w:rsid w:val="00C604F9"/>
    <w:rsid w:val="00C65A91"/>
    <w:rsid w:val="00C8175F"/>
    <w:rsid w:val="00C92B8E"/>
    <w:rsid w:val="00C93B17"/>
    <w:rsid w:val="00C945F8"/>
    <w:rsid w:val="00C95841"/>
    <w:rsid w:val="00C959C0"/>
    <w:rsid w:val="00CA0E28"/>
    <w:rsid w:val="00CB13B3"/>
    <w:rsid w:val="00CB1813"/>
    <w:rsid w:val="00CB4DE4"/>
    <w:rsid w:val="00CD2931"/>
    <w:rsid w:val="00CD6996"/>
    <w:rsid w:val="00CD71BB"/>
    <w:rsid w:val="00CF7CFE"/>
    <w:rsid w:val="00D000B4"/>
    <w:rsid w:val="00D00F87"/>
    <w:rsid w:val="00D04A55"/>
    <w:rsid w:val="00D06B61"/>
    <w:rsid w:val="00D11646"/>
    <w:rsid w:val="00D16427"/>
    <w:rsid w:val="00D17E2D"/>
    <w:rsid w:val="00D313D0"/>
    <w:rsid w:val="00D358BB"/>
    <w:rsid w:val="00D421BE"/>
    <w:rsid w:val="00D51DBE"/>
    <w:rsid w:val="00D5416F"/>
    <w:rsid w:val="00D547B5"/>
    <w:rsid w:val="00D64484"/>
    <w:rsid w:val="00D66608"/>
    <w:rsid w:val="00D67653"/>
    <w:rsid w:val="00D70D60"/>
    <w:rsid w:val="00D76A89"/>
    <w:rsid w:val="00D85717"/>
    <w:rsid w:val="00D91C58"/>
    <w:rsid w:val="00DA3209"/>
    <w:rsid w:val="00DB5282"/>
    <w:rsid w:val="00DB6BD8"/>
    <w:rsid w:val="00DC2FF9"/>
    <w:rsid w:val="00DF1AE8"/>
    <w:rsid w:val="00E05C54"/>
    <w:rsid w:val="00E11143"/>
    <w:rsid w:val="00E13738"/>
    <w:rsid w:val="00E15F2A"/>
    <w:rsid w:val="00E20C33"/>
    <w:rsid w:val="00E22911"/>
    <w:rsid w:val="00E3482A"/>
    <w:rsid w:val="00E37032"/>
    <w:rsid w:val="00E55205"/>
    <w:rsid w:val="00E62E47"/>
    <w:rsid w:val="00E6406B"/>
    <w:rsid w:val="00E67CA8"/>
    <w:rsid w:val="00E70298"/>
    <w:rsid w:val="00E70B1A"/>
    <w:rsid w:val="00E74977"/>
    <w:rsid w:val="00E7558C"/>
    <w:rsid w:val="00E8075D"/>
    <w:rsid w:val="00E820B5"/>
    <w:rsid w:val="00E82FAE"/>
    <w:rsid w:val="00E84D15"/>
    <w:rsid w:val="00E92438"/>
    <w:rsid w:val="00E97D34"/>
    <w:rsid w:val="00EA01C3"/>
    <w:rsid w:val="00EA4175"/>
    <w:rsid w:val="00EA58A2"/>
    <w:rsid w:val="00EA6463"/>
    <w:rsid w:val="00EC5935"/>
    <w:rsid w:val="00ED142B"/>
    <w:rsid w:val="00ED43AD"/>
    <w:rsid w:val="00ED5809"/>
    <w:rsid w:val="00ED6A10"/>
    <w:rsid w:val="00ED6FD0"/>
    <w:rsid w:val="00EF152A"/>
    <w:rsid w:val="00EF23B3"/>
    <w:rsid w:val="00EF611E"/>
    <w:rsid w:val="00EF6BAD"/>
    <w:rsid w:val="00F02739"/>
    <w:rsid w:val="00F20DDC"/>
    <w:rsid w:val="00F21604"/>
    <w:rsid w:val="00F27C20"/>
    <w:rsid w:val="00F31600"/>
    <w:rsid w:val="00F31A48"/>
    <w:rsid w:val="00F376E1"/>
    <w:rsid w:val="00F44C8D"/>
    <w:rsid w:val="00F451E5"/>
    <w:rsid w:val="00F52CBA"/>
    <w:rsid w:val="00F92050"/>
    <w:rsid w:val="00FA4CC4"/>
    <w:rsid w:val="00FA6478"/>
    <w:rsid w:val="00FA7A0C"/>
    <w:rsid w:val="00FB78DB"/>
    <w:rsid w:val="00FC273C"/>
    <w:rsid w:val="00FD372D"/>
    <w:rsid w:val="00FF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rsid w:val="00840C48"/>
    <w:pPr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ED6A10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9">
    <w:name w:val="Hyperlink"/>
    <w:rsid w:val="007A2185"/>
    <w:rPr>
      <w:color w:val="0000FF"/>
      <w:u w:val="single"/>
    </w:rPr>
  </w:style>
  <w:style w:type="paragraph" w:styleId="aa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b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Nonformat">
    <w:name w:val="ConsNonformat"/>
    <w:rsid w:val="00107E3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c">
    <w:name w:val="No Spacing"/>
    <w:uiPriority w:val="1"/>
    <w:qFormat/>
    <w:rsid w:val="00FD37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95135472" TargetMode="External"/><Relationship Id="rId13" Type="http://schemas.openxmlformats.org/officeDocument/2006/relationships/hyperlink" Target="consultantplus://offline/ref=EDDDCDE370D4A4E831F3B9BF4AD527587E84DD9C0E6FA7AFCA3511F52FB5B4C4DAD96E3C9C3E0A33KA46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DDDCDE370D4A4E831F3B9BF4AD527587E84DD9C0E6FA7AFCA3511F52FB5B4C4DAD96E3C9C3E0A32KA4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951354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14900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56</cp:revision>
  <cp:lastPrinted>2017-05-04T08:27:00Z</cp:lastPrinted>
  <dcterms:created xsi:type="dcterms:W3CDTF">2017-03-27T05:41:00Z</dcterms:created>
  <dcterms:modified xsi:type="dcterms:W3CDTF">2017-05-06T06:23:00Z</dcterms:modified>
</cp:coreProperties>
</file>